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F362FD" w14:textId="77777777" w:rsidR="001C47BB" w:rsidRDefault="001C47BB" w:rsidP="00CE4B90">
      <w:pPr>
        <w:rPr>
          <w:b/>
          <w:sz w:val="24"/>
          <w:szCs w:val="24"/>
        </w:rPr>
      </w:pPr>
    </w:p>
    <w:p w14:paraId="73C222B7" w14:textId="77777777" w:rsidR="001C47BB" w:rsidRPr="001C47BB" w:rsidRDefault="001C47BB" w:rsidP="001C47BB">
      <w:pPr>
        <w:rPr>
          <w:b/>
          <w:sz w:val="24"/>
          <w:szCs w:val="24"/>
        </w:rPr>
      </w:pPr>
      <w:r w:rsidRPr="001C47BB">
        <w:rPr>
          <w:b/>
          <w:sz w:val="24"/>
          <w:szCs w:val="24"/>
        </w:rPr>
        <w:t>New Horizon Academy</w:t>
      </w:r>
    </w:p>
    <w:p w14:paraId="12D38708" w14:textId="77777777" w:rsidR="001C47BB" w:rsidRDefault="001C47BB" w:rsidP="001C47BB">
      <w:pPr>
        <w:rPr>
          <w:b/>
          <w:sz w:val="24"/>
          <w:szCs w:val="24"/>
        </w:rPr>
      </w:pPr>
      <w:r w:rsidRPr="001C47BB">
        <w:rPr>
          <w:b/>
          <w:sz w:val="24"/>
          <w:szCs w:val="24"/>
        </w:rPr>
        <w:t xml:space="preserve">New Facility – Chambers and Hess Development, Parker, CO </w:t>
      </w:r>
    </w:p>
    <w:p w14:paraId="79BAC089" w14:textId="633F6A07" w:rsidR="001C47BB" w:rsidRPr="001C47BB" w:rsidRDefault="001C47BB" w:rsidP="001C47BB">
      <w:pPr>
        <w:rPr>
          <w:b/>
          <w:sz w:val="24"/>
          <w:szCs w:val="24"/>
        </w:rPr>
      </w:pPr>
      <w:r w:rsidRPr="001C47BB">
        <w:rPr>
          <w:b/>
          <w:sz w:val="24"/>
          <w:szCs w:val="24"/>
        </w:rPr>
        <w:t>Site Plan Review – Written Narrative</w:t>
      </w:r>
    </w:p>
    <w:p w14:paraId="0C7943EE" w14:textId="77777777" w:rsidR="001C47BB" w:rsidRPr="001C47BB" w:rsidRDefault="001C47BB" w:rsidP="001C47BB">
      <w:pPr>
        <w:rPr>
          <w:b/>
          <w:sz w:val="24"/>
          <w:szCs w:val="24"/>
        </w:rPr>
      </w:pPr>
    </w:p>
    <w:p w14:paraId="232FB431" w14:textId="77777777" w:rsidR="001C47BB" w:rsidRPr="001C47BB" w:rsidRDefault="001C47BB" w:rsidP="001C47BB">
      <w:pPr>
        <w:rPr>
          <w:bCs/>
        </w:rPr>
      </w:pPr>
      <w:r w:rsidRPr="001C47BB">
        <w:rPr>
          <w:bCs/>
        </w:rPr>
        <w:t>The purpose of this request is to secure site plan approval for the proposed scope of work in the development of a 12,985 square foot commercial childcare facility along with the surrounding site for New Horizon Academy, as part of the Chambers and Hess development. The site is identified as Lot 11 of the Douglas 234 Subdivision, sixth filing. The site is 1.53 acres in size, and the total value of the proposed building and site improvements (exclusive of land acquisition) is approximately $3,000,000. Site improvements are proposed to include the following:</w:t>
      </w:r>
    </w:p>
    <w:p w14:paraId="78206E26" w14:textId="2FEAF17F" w:rsidR="001C47BB" w:rsidRPr="001C47BB" w:rsidRDefault="001C47BB" w:rsidP="001C47BB">
      <w:pPr>
        <w:pStyle w:val="ListParagraph"/>
        <w:numPr>
          <w:ilvl w:val="0"/>
          <w:numId w:val="29"/>
        </w:numPr>
        <w:rPr>
          <w:bCs/>
        </w:rPr>
      </w:pPr>
      <w:r>
        <w:rPr>
          <w:bCs/>
        </w:rPr>
        <w:t>Two</w:t>
      </w:r>
      <w:r w:rsidRPr="001C47BB">
        <w:rPr>
          <w:bCs/>
        </w:rPr>
        <w:t xml:space="preserve"> parking field</w:t>
      </w:r>
      <w:r>
        <w:rPr>
          <w:bCs/>
        </w:rPr>
        <w:t>s</w:t>
      </w:r>
      <w:r w:rsidRPr="001C47BB">
        <w:rPr>
          <w:bCs/>
        </w:rPr>
        <w:t xml:space="preserve"> along both the west </w:t>
      </w:r>
      <w:r>
        <w:rPr>
          <w:bCs/>
        </w:rPr>
        <w:t xml:space="preserve">and south </w:t>
      </w:r>
      <w:r w:rsidRPr="001C47BB">
        <w:rPr>
          <w:bCs/>
        </w:rPr>
        <w:t>side</w:t>
      </w:r>
      <w:r>
        <w:rPr>
          <w:bCs/>
        </w:rPr>
        <w:t>s</w:t>
      </w:r>
      <w:r w:rsidRPr="001C47BB">
        <w:rPr>
          <w:bCs/>
        </w:rPr>
        <w:t xml:space="preserve"> of the building, with a total of 47 parking stalls.</w:t>
      </w:r>
    </w:p>
    <w:p w14:paraId="0F2EAA68" w14:textId="58C90F5E" w:rsidR="001C47BB" w:rsidRPr="001C47BB" w:rsidRDefault="001C47BB" w:rsidP="001C47BB">
      <w:pPr>
        <w:pStyle w:val="ListParagraph"/>
        <w:numPr>
          <w:ilvl w:val="0"/>
          <w:numId w:val="29"/>
        </w:numPr>
        <w:rPr>
          <w:bCs/>
        </w:rPr>
      </w:pPr>
      <w:r w:rsidRPr="001C47BB">
        <w:rPr>
          <w:bCs/>
        </w:rPr>
        <w:t xml:space="preserve">12,668 square feet of exterior fenced playground area along the east and south sides of the building. The playgrounds will be fully equipped with outdoor play materials, </w:t>
      </w:r>
      <w:proofErr w:type="gramStart"/>
      <w:r w:rsidRPr="001C47BB">
        <w:rPr>
          <w:bCs/>
        </w:rPr>
        <w:t>elements</w:t>
      </w:r>
      <w:proofErr w:type="gramEnd"/>
      <w:r w:rsidRPr="001C47BB">
        <w:rPr>
          <w:bCs/>
        </w:rPr>
        <w:t xml:space="preserve"> and structures to encourage child interaction.</w:t>
      </w:r>
    </w:p>
    <w:p w14:paraId="0C4C2257" w14:textId="387AC44A" w:rsidR="001C47BB" w:rsidRPr="001C47BB" w:rsidRDefault="001C47BB" w:rsidP="001C47BB">
      <w:pPr>
        <w:pStyle w:val="ListParagraph"/>
        <w:numPr>
          <w:ilvl w:val="0"/>
          <w:numId w:val="29"/>
        </w:numPr>
        <w:rPr>
          <w:bCs/>
        </w:rPr>
      </w:pPr>
      <w:r w:rsidRPr="001C47BB">
        <w:rPr>
          <w:bCs/>
        </w:rPr>
        <w:t>Exterior dumpster enclosure located in the southeast corner of the parking field. Proposed enclosure materials are equivalent to those materials being proposed for the building exterior.</w:t>
      </w:r>
    </w:p>
    <w:p w14:paraId="5FCE0CD0" w14:textId="38D402C3" w:rsidR="001C47BB" w:rsidRPr="001C47BB" w:rsidRDefault="001C47BB" w:rsidP="001C47BB">
      <w:pPr>
        <w:pStyle w:val="ListParagraph"/>
        <w:numPr>
          <w:ilvl w:val="0"/>
          <w:numId w:val="29"/>
        </w:numPr>
        <w:rPr>
          <w:bCs/>
        </w:rPr>
      </w:pPr>
      <w:r w:rsidRPr="001C47BB">
        <w:rPr>
          <w:bCs/>
        </w:rPr>
        <w:t>Utility lines for stormwater, sanitary sewer, domestic and fire protection water, and electric from the perimeter of the site to the building. Stormwater from four roof downspouts will be diverted to the stormwater utility lines.</w:t>
      </w:r>
    </w:p>
    <w:p w14:paraId="7ECE8404" w14:textId="7FDC130E" w:rsidR="001C47BB" w:rsidRPr="001C47BB" w:rsidRDefault="001C47BB" w:rsidP="001C47BB">
      <w:pPr>
        <w:pStyle w:val="ListParagraph"/>
        <w:numPr>
          <w:ilvl w:val="0"/>
          <w:numId w:val="29"/>
        </w:numPr>
        <w:rPr>
          <w:bCs/>
        </w:rPr>
      </w:pPr>
      <w:r w:rsidRPr="001C47BB">
        <w:rPr>
          <w:bCs/>
        </w:rPr>
        <w:t>Exterior site and building lighting.</w:t>
      </w:r>
    </w:p>
    <w:p w14:paraId="53AB8257" w14:textId="5232BF27" w:rsidR="001C47BB" w:rsidRPr="001C47BB" w:rsidRDefault="001C47BB" w:rsidP="001C47BB">
      <w:pPr>
        <w:pStyle w:val="ListParagraph"/>
        <w:numPr>
          <w:ilvl w:val="0"/>
          <w:numId w:val="29"/>
        </w:numPr>
        <w:rPr>
          <w:bCs/>
        </w:rPr>
      </w:pPr>
      <w:r w:rsidRPr="001C47BB">
        <w:rPr>
          <w:bCs/>
        </w:rPr>
        <w:t>Site landscaping, including trees, shrubs, and smaller plantings and grasses.</w:t>
      </w:r>
    </w:p>
    <w:p w14:paraId="75B42B3A" w14:textId="6023A30B" w:rsidR="001C47BB" w:rsidRPr="001C47BB" w:rsidRDefault="001C47BB" w:rsidP="001C47BB">
      <w:pPr>
        <w:pStyle w:val="ListParagraph"/>
        <w:numPr>
          <w:ilvl w:val="0"/>
          <w:numId w:val="29"/>
        </w:numPr>
        <w:rPr>
          <w:bCs/>
        </w:rPr>
      </w:pPr>
      <w:r w:rsidRPr="001C47BB">
        <w:rPr>
          <w:bCs/>
        </w:rPr>
        <w:t>Bicycle racks adjacent to the front building entrance.</w:t>
      </w:r>
    </w:p>
    <w:p w14:paraId="1BEB584B" w14:textId="353F8024" w:rsidR="001C47BB" w:rsidRPr="001C47BB" w:rsidRDefault="001C47BB" w:rsidP="001C47BB">
      <w:pPr>
        <w:pStyle w:val="ListParagraph"/>
        <w:numPr>
          <w:ilvl w:val="0"/>
          <w:numId w:val="29"/>
        </w:numPr>
        <w:rPr>
          <w:bCs/>
        </w:rPr>
      </w:pPr>
      <w:r w:rsidRPr="001C47BB">
        <w:rPr>
          <w:bCs/>
        </w:rPr>
        <w:t>Landscaping feature at northwest corner of the site at the roundabout.</w:t>
      </w:r>
    </w:p>
    <w:p w14:paraId="558843E0" w14:textId="77777777" w:rsidR="001C47BB" w:rsidRPr="001C47BB" w:rsidRDefault="001C47BB" w:rsidP="001C47BB">
      <w:pPr>
        <w:rPr>
          <w:bCs/>
        </w:rPr>
      </w:pPr>
      <w:r w:rsidRPr="001C47BB">
        <w:rPr>
          <w:bCs/>
        </w:rPr>
        <w:t xml:space="preserve">The proposed site is zoned for Planned Development – Commercial use, and modifications to include a childcare facility are consistent with the overall land uses of the Town’s Comprehensive Master Plan. The facility is classified as a Childcare </w:t>
      </w:r>
      <w:proofErr w:type="gramStart"/>
      <w:r w:rsidRPr="001C47BB">
        <w:rPr>
          <w:bCs/>
        </w:rPr>
        <w:t>Center, and</w:t>
      </w:r>
      <w:proofErr w:type="gramEnd"/>
      <w:r w:rsidRPr="001C47BB">
        <w:rPr>
          <w:bCs/>
        </w:rPr>
        <w:t xml:space="preserve"> will be designed to meet the licensing requirements of CRS 26-6-102 as well as Colorado Department of Human Services regulations. The building and all site appurtenances do not encroach upon perimeter site setback requirements, and the building height does not exceed any restrictions. The development design standards utilized for the site promote a balance between building and open space, planting of trees and vegetation for screening, buffering, and aesthetic appeal, good design to ensure a </w:t>
      </w:r>
      <w:proofErr w:type="gramStart"/>
      <w:r w:rsidRPr="001C47BB">
        <w:rPr>
          <w:bCs/>
        </w:rPr>
        <w:t>high quality</w:t>
      </w:r>
      <w:proofErr w:type="gramEnd"/>
      <w:r w:rsidRPr="001C47BB">
        <w:rPr>
          <w:bCs/>
        </w:rPr>
        <w:t xml:space="preserve"> appearance, and compatibility in scale, appearance, character and function to the surrounding area. There will be no significant adverse impacts anticipated to result from the use of the site as a childcare facility.</w:t>
      </w:r>
    </w:p>
    <w:p w14:paraId="67A0D671" w14:textId="77777777" w:rsidR="001C47BB" w:rsidRPr="001C47BB" w:rsidRDefault="001C47BB" w:rsidP="001C47BB">
      <w:pPr>
        <w:rPr>
          <w:bCs/>
        </w:rPr>
      </w:pPr>
    </w:p>
    <w:p w14:paraId="204FA6BD" w14:textId="77777777" w:rsidR="001C47BB" w:rsidRPr="001C47BB" w:rsidRDefault="001C47BB" w:rsidP="001C47BB">
      <w:pPr>
        <w:rPr>
          <w:bCs/>
        </w:rPr>
      </w:pPr>
      <w:r w:rsidRPr="001C47BB">
        <w:rPr>
          <w:bCs/>
        </w:rPr>
        <w:t>The building will be a single-story structure with a raised roof line over the center portion of the building. The high roof is proposed to be approximately 20 feet in height. The main entrance is located on west side of the building with a corniced canopy structure at the main entrance. The architecture of the proposed building will provide visual interest that is consistent with the character and scale of community and master development guidelines. Building finish materials, colors and details will be provided to comply with the published Commercial Design Standards.</w:t>
      </w:r>
    </w:p>
    <w:p w14:paraId="2ABC538A" w14:textId="77777777" w:rsidR="001C47BB" w:rsidRPr="001C47BB" w:rsidRDefault="001C47BB" w:rsidP="001C47BB">
      <w:pPr>
        <w:rPr>
          <w:bCs/>
        </w:rPr>
      </w:pPr>
    </w:p>
    <w:p w14:paraId="15DD956D" w14:textId="77777777" w:rsidR="001C47BB" w:rsidRPr="001C47BB" w:rsidRDefault="001C47BB" w:rsidP="001C47BB">
      <w:pPr>
        <w:rPr>
          <w:bCs/>
        </w:rPr>
      </w:pPr>
      <w:r w:rsidRPr="001C47BB">
        <w:rPr>
          <w:bCs/>
        </w:rPr>
        <w:t xml:space="preserve">The facility will be designed to accommodate 188 children, ranging from infants to toddlers to preschool and school-age children. There will be a total of 25 staff at the facility, in staff/child ratios that </w:t>
      </w:r>
      <w:proofErr w:type="gramStart"/>
      <w:r w:rsidRPr="001C47BB">
        <w:rPr>
          <w:bCs/>
        </w:rPr>
        <w:t>are in compliance with</w:t>
      </w:r>
      <w:proofErr w:type="gramEnd"/>
      <w:r w:rsidRPr="001C47BB">
        <w:rPr>
          <w:bCs/>
        </w:rPr>
        <w:t xml:space="preserve"> state requirements as well as with New Horizon Academy standards.</w:t>
      </w:r>
    </w:p>
    <w:p w14:paraId="70BA243A" w14:textId="77777777" w:rsidR="001C47BB" w:rsidRPr="001C47BB" w:rsidRDefault="001C47BB" w:rsidP="001C47BB">
      <w:pPr>
        <w:rPr>
          <w:bCs/>
        </w:rPr>
      </w:pPr>
      <w:r w:rsidRPr="001C47BB">
        <w:rPr>
          <w:bCs/>
        </w:rPr>
        <w:t xml:space="preserve"> </w:t>
      </w:r>
    </w:p>
    <w:p w14:paraId="300CB6AA" w14:textId="77777777" w:rsidR="001C47BB" w:rsidRPr="001C47BB" w:rsidRDefault="001C47BB" w:rsidP="001C47BB">
      <w:pPr>
        <w:rPr>
          <w:bCs/>
        </w:rPr>
      </w:pPr>
    </w:p>
    <w:p w14:paraId="72C85951" w14:textId="77777777" w:rsidR="001C47BB" w:rsidRPr="001C47BB" w:rsidRDefault="001C47BB" w:rsidP="001C47BB">
      <w:pPr>
        <w:rPr>
          <w:bCs/>
        </w:rPr>
      </w:pPr>
      <w:r w:rsidRPr="001C47BB">
        <w:rPr>
          <w:bCs/>
        </w:rPr>
        <w:t>Private open space consists of the dedicated and enclosed exterior playgrounds for child use located on the back (north) side of the building. The playgrounds provide materials, elements, and structures for play and interaction, and are maintained on a continual basis by New Horizon Academy staff.</w:t>
      </w:r>
    </w:p>
    <w:p w14:paraId="0B177629" w14:textId="77777777" w:rsidR="001C47BB" w:rsidRPr="001C47BB" w:rsidRDefault="001C47BB" w:rsidP="001C47BB">
      <w:pPr>
        <w:rPr>
          <w:bCs/>
        </w:rPr>
      </w:pPr>
    </w:p>
    <w:p w14:paraId="51FAFE05" w14:textId="1E1CAE95" w:rsidR="001C47BB" w:rsidRPr="001C47BB" w:rsidRDefault="001C47BB" w:rsidP="001C47BB">
      <w:pPr>
        <w:rPr>
          <w:bCs/>
        </w:rPr>
      </w:pPr>
      <w:r w:rsidRPr="001C47BB">
        <w:rPr>
          <w:bCs/>
        </w:rPr>
        <w:t>Construction of the site is anticipated to begin in Spring 2021 upon complete of soil correction efforts. Completion is anticipated in Winter of 2021. The goal of New Horizon Academy is to be operational as quickly as the schedule will allow.</w:t>
      </w:r>
    </w:p>
    <w:p w14:paraId="7DE8E4A3" w14:textId="77777777" w:rsidR="00630008" w:rsidRDefault="00630008" w:rsidP="004F39B7"/>
    <w:bookmarkStart w:id="0" w:name="Filename"/>
    <w:p w14:paraId="6A982B76" w14:textId="1276B01D" w:rsidR="002476F4" w:rsidRPr="004F39B7" w:rsidRDefault="004F39B7" w:rsidP="004F39B7">
      <w:pPr>
        <w:rPr>
          <w:sz w:val="10"/>
          <w:szCs w:val="10"/>
          <w:u w:val="single"/>
        </w:rPr>
        <w:sectPr w:rsidR="002476F4" w:rsidRPr="004F39B7" w:rsidSect="005F4D32">
          <w:headerReference w:type="default" r:id="rId8"/>
          <w:headerReference w:type="first" r:id="rId9"/>
          <w:footerReference w:type="first" r:id="rId10"/>
          <w:type w:val="continuous"/>
          <w:pgSz w:w="12240" w:h="15840" w:code="1"/>
          <w:pgMar w:top="720" w:right="1440" w:bottom="1080" w:left="1440" w:header="720" w:footer="432" w:gutter="0"/>
          <w:cols w:space="720"/>
          <w:titlePg/>
          <w:docGrid w:linePitch="360"/>
        </w:sectPr>
      </w:pPr>
      <w:r w:rsidRPr="004F39B7">
        <w:rPr>
          <w:sz w:val="10"/>
          <w:szCs w:val="10"/>
        </w:rPr>
        <w:fldChar w:fldCharType="begin"/>
      </w:r>
      <w:r w:rsidRPr="004F39B7">
        <w:rPr>
          <w:sz w:val="10"/>
          <w:szCs w:val="10"/>
        </w:rPr>
        <w:instrText xml:space="preserve"> FILENAME \* Lower\p  \* MERGEFORMAT </w:instrText>
      </w:r>
      <w:r w:rsidRPr="004F39B7">
        <w:rPr>
          <w:sz w:val="10"/>
          <w:szCs w:val="10"/>
        </w:rPr>
        <w:fldChar w:fldCharType="separate"/>
      </w:r>
      <w:r w:rsidR="00A22805">
        <w:rPr>
          <w:noProof/>
          <w:sz w:val="10"/>
          <w:szCs w:val="10"/>
        </w:rPr>
        <w:t>x:\ko\n\nhoac\156217\5-final-dsgn\51-drawings\60-pltfiles\20210115 - site resubmittal\documents\legal description.docx</w:t>
      </w:r>
      <w:r w:rsidRPr="004F39B7">
        <w:rPr>
          <w:noProof/>
          <w:sz w:val="10"/>
          <w:szCs w:val="10"/>
        </w:rPr>
        <w:fldChar w:fldCharType="end"/>
      </w:r>
      <w:bookmarkEnd w:id="0"/>
    </w:p>
    <w:p w14:paraId="6AC83D95" w14:textId="77777777" w:rsidR="002476F4" w:rsidRPr="002476F4" w:rsidRDefault="002476F4" w:rsidP="002476F4">
      <w:pPr>
        <w:rPr>
          <w:u w:val="single"/>
        </w:rPr>
      </w:pPr>
    </w:p>
    <w:sectPr w:rsidR="002476F4" w:rsidRPr="002476F4" w:rsidSect="006D1174">
      <w:headerReference w:type="default" r:id="rId11"/>
      <w:footerReference w:type="default" r:id="rId12"/>
      <w:endnotePr>
        <w:numFmt w:val="decimal"/>
      </w:endnotePr>
      <w:pgSz w:w="12240" w:h="15840" w:code="1"/>
      <w:pgMar w:top="720" w:right="1080" w:bottom="1440" w:left="1080" w:header="720" w:footer="720" w:gutter="0"/>
      <w:pgNumType w:start="1"/>
      <w:cols w:space="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1494A8" w14:textId="77777777" w:rsidR="00F238FB" w:rsidRDefault="00F238FB">
      <w:r>
        <w:separator/>
      </w:r>
    </w:p>
  </w:endnote>
  <w:endnote w:type="continuationSeparator" w:id="0">
    <w:p w14:paraId="66CA0D9C" w14:textId="77777777" w:rsidR="00F238FB" w:rsidRDefault="00F2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2D709E" w14:textId="77777777" w:rsidR="00735B21" w:rsidRDefault="00735B21" w:rsidP="00627CEC">
    <w:pPr>
      <w:pStyle w:val="OfficeLoc01"/>
      <w:rPr>
        <w:b/>
      </w:rPr>
    </w:pPr>
  </w:p>
  <w:p w14:paraId="3846221C" w14:textId="77777777" w:rsidR="00735B21" w:rsidRDefault="00735B21" w:rsidP="00735B21">
    <w:pPr>
      <w:pStyle w:val="Tagline"/>
    </w:pPr>
    <w:r>
      <w:t>Engineers   |   Architects   |   Planners   |   Scientists</w:t>
    </w:r>
  </w:p>
  <w:p w14:paraId="7597554D" w14:textId="77777777" w:rsidR="00735B21" w:rsidRPr="00627CEC" w:rsidRDefault="00735B21" w:rsidP="00627CEC">
    <w:pPr>
      <w:pStyle w:val="OfficeLoc01"/>
    </w:pPr>
    <w:r w:rsidRPr="00627CEC">
      <w:rPr>
        <w:b/>
      </w:rPr>
      <w:t xml:space="preserve">Short Elliott Hendrickson Inc., </w:t>
    </w:r>
    <w:r w:rsidRPr="00627CEC">
      <w:t>3535 Vadnais Center Drive, St. Paul, MN 55110-5196</w:t>
    </w:r>
  </w:p>
  <w:p w14:paraId="49B04F9A" w14:textId="77777777" w:rsidR="00735B21" w:rsidRPr="00627CEC" w:rsidRDefault="00735B21" w:rsidP="00627CEC">
    <w:pPr>
      <w:pStyle w:val="OfficeLoc01"/>
    </w:pPr>
    <w:r w:rsidRPr="00627CEC">
      <w:t>SEH is 100% employee-owned   |   </w:t>
    </w:r>
    <w:r w:rsidRPr="00627CEC">
      <w:rPr>
        <w:rStyle w:val="OfficeLoc01Bold"/>
      </w:rPr>
      <w:t>sehinc.com</w:t>
    </w:r>
    <w:r w:rsidRPr="00627CEC">
      <w:t>   |   651.490.2000   |   800.325.2055   |   888.908.8166 fax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B1A1D8" w14:textId="77777777" w:rsidR="00735B21" w:rsidRDefault="00735B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EF76AA" w14:textId="77777777" w:rsidR="00F238FB" w:rsidRDefault="00F238FB">
      <w:r>
        <w:separator/>
      </w:r>
    </w:p>
  </w:footnote>
  <w:footnote w:type="continuationSeparator" w:id="0">
    <w:p w14:paraId="445BA516" w14:textId="77777777" w:rsidR="00F238FB" w:rsidRDefault="00F238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C8C4B8" w14:textId="77777777" w:rsidR="00735B21" w:rsidRDefault="003D65E2" w:rsidP="00F26C63">
    <w:pPr>
      <w:pStyle w:val="Header"/>
    </w:pPr>
    <w:r>
      <w:t>New Horizon Academy</w:t>
    </w:r>
  </w:p>
  <w:p w14:paraId="042FB478" w14:textId="77777777" w:rsidR="00521D59" w:rsidRDefault="00063F6C">
    <w:pPr>
      <w:pStyle w:val="Header"/>
    </w:pPr>
    <w:r>
      <w:t>Site Plan Review – Written Narrative</w:t>
    </w:r>
  </w:p>
  <w:p w14:paraId="352B092E" w14:textId="29FF5DC0" w:rsidR="00735B21" w:rsidRDefault="00863C07">
    <w:pPr>
      <w:pStyle w:val="Header"/>
    </w:pPr>
    <w:r>
      <w:t>Chambers and Hess</w:t>
    </w:r>
    <w:r w:rsidR="00521D59">
      <w:t xml:space="preserve"> Development - </w:t>
    </w:r>
    <w:r w:rsidR="001C47BB">
      <w:t>Parker</w:t>
    </w:r>
    <w:r w:rsidR="00C43779">
      <w:t>, CO</w:t>
    </w:r>
  </w:p>
  <w:p w14:paraId="4F0BFC48" w14:textId="77777777" w:rsidR="00735B21" w:rsidRDefault="00735B21">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0A5DC4">
      <w:rPr>
        <w:rStyle w:val="PageNumber"/>
        <w:noProof/>
      </w:rPr>
      <w:t>2</w:t>
    </w:r>
    <w:r>
      <w:rPr>
        <w:rStyle w:val="PageNumber"/>
      </w:rPr>
      <w:fldChar w:fldCharType="end"/>
    </w:r>
  </w:p>
  <w:p w14:paraId="19DA3671" w14:textId="77777777" w:rsidR="00735B21" w:rsidRDefault="00735B21">
    <w:pPr>
      <w:pStyle w:val="Header"/>
    </w:pPr>
  </w:p>
  <w:p w14:paraId="1E36947F" w14:textId="77777777" w:rsidR="005F51B5" w:rsidRDefault="005F51B5"/>
  <w:p w14:paraId="6CB0A6CE" w14:textId="77777777" w:rsidR="005F51B5" w:rsidRDefault="005F51B5"/>
  <w:p w14:paraId="755FADB4" w14:textId="77777777" w:rsidR="005F51B5" w:rsidRDefault="005F51B5"/>
  <w:p w14:paraId="62C7C756" w14:textId="77777777" w:rsidR="005F51B5" w:rsidRDefault="005F51B5"/>
  <w:p w14:paraId="2B0AB540" w14:textId="77777777" w:rsidR="005F51B5" w:rsidRDefault="005F51B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7C11B0" w14:textId="77777777" w:rsidR="00735B21" w:rsidRPr="009928EF" w:rsidRDefault="00735B21" w:rsidP="009928EF">
    <w:pPr>
      <w:pStyle w:val="Header"/>
    </w:pPr>
    <w:r w:rsidRPr="009928EF">
      <w:rPr>
        <w:noProof/>
      </w:rPr>
      <w:drawing>
        <wp:anchor distT="0" distB="0" distL="114300" distR="114300" simplePos="0" relativeHeight="251659264" behindDoc="0" locked="0" layoutInCell="1" allowOverlap="1" wp14:anchorId="368AE76C" wp14:editId="09DCE4F1">
          <wp:simplePos x="0" y="0"/>
          <wp:positionH relativeFrom="column">
            <wp:posOffset>0</wp:posOffset>
          </wp:positionH>
          <wp:positionV relativeFrom="page">
            <wp:posOffset>457200</wp:posOffset>
          </wp:positionV>
          <wp:extent cx="1172072" cy="1176793"/>
          <wp:effectExtent l="19050" t="0" r="9028" b="0"/>
          <wp:wrapTopAndBottom/>
          <wp:docPr id="5" name="Picture 2" descr="LogoTaglineRGB_EAPS_Lf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aglineRGB_EAPS_Lft.jpg"/>
                  <pic:cNvPicPr/>
                </pic:nvPicPr>
                <pic:blipFill>
                  <a:blip r:embed="rId1"/>
                  <a:srcRect l="5479" t="8803" r="39958" b="21127"/>
                  <a:stretch>
                    <a:fillRect/>
                  </a:stretch>
                </pic:blipFill>
                <pic:spPr>
                  <a:xfrm>
                    <a:off x="0" y="0"/>
                    <a:ext cx="1171575" cy="117284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D69450" w14:textId="77777777" w:rsidR="00735B21" w:rsidRPr="006D1174" w:rsidRDefault="00735B21" w:rsidP="006D11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8161E"/>
    <w:multiLevelType w:val="hybridMultilevel"/>
    <w:tmpl w:val="3E1C2F02"/>
    <w:lvl w:ilvl="0" w:tplc="D7F0B4D8">
      <w:numFmt w:val="bullet"/>
      <w:lvlText w:val="•"/>
      <w:lvlJc w:val="left"/>
      <w:pPr>
        <w:ind w:left="5400" w:hanging="504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867B3B"/>
    <w:multiLevelType w:val="hybridMultilevel"/>
    <w:tmpl w:val="0E3453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9D23DA"/>
    <w:multiLevelType w:val="hybridMultilevel"/>
    <w:tmpl w:val="463E2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DC7A6B"/>
    <w:multiLevelType w:val="multilevel"/>
    <w:tmpl w:val="009CDE88"/>
    <w:lvl w:ilvl="0">
      <w:start w:val="1"/>
      <w:numFmt w:val="decimal"/>
      <w:pStyle w:val="123List"/>
      <w:lvlText w:val="%1."/>
      <w:lvlJc w:val="left"/>
      <w:pPr>
        <w:tabs>
          <w:tab w:val="num" w:pos="360"/>
        </w:tabs>
        <w:ind w:left="360" w:hanging="360"/>
      </w:pPr>
      <w:rPr>
        <w:rFonts w:hint="default"/>
        <w:sz w:val="20"/>
      </w:rPr>
    </w:lvl>
    <w:lvl w:ilvl="1">
      <w:start w:val="1"/>
      <w:numFmt w:val="lowerLetter"/>
      <w:pStyle w:val="abcList"/>
      <w:lvlText w:val="%2."/>
      <w:lvlJc w:val="left"/>
      <w:pPr>
        <w:ind w:left="720" w:hanging="360"/>
      </w:pPr>
      <w:rPr>
        <w:rFonts w:hint="default"/>
        <w:sz w:val="20"/>
      </w:rPr>
    </w:lvl>
    <w:lvl w:ilvl="2">
      <w:start w:val="1"/>
      <w:numFmt w:val="bullet"/>
      <w:lvlRestart w:val="0"/>
      <w:lvlText w:val=""/>
      <w:lvlJc w:val="left"/>
      <w:pPr>
        <w:ind w:left="2160" w:hanging="360"/>
      </w:pPr>
      <w:rPr>
        <w:rFonts w:ascii="Symbol" w:hAnsi="Symbol" w:hint="default"/>
      </w:rPr>
    </w:lvl>
    <w:lvl w:ilvl="3">
      <w:start w:val="1"/>
      <w:numFmt w:val="bullet"/>
      <w:lvlRestart w:val="0"/>
      <w:lvlText w:val=""/>
      <w:lvlJc w:val="left"/>
      <w:pPr>
        <w:ind w:left="216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21E45F5"/>
    <w:multiLevelType w:val="hybridMultilevel"/>
    <w:tmpl w:val="E9D66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301FB7"/>
    <w:multiLevelType w:val="hybridMultilevel"/>
    <w:tmpl w:val="A8BCDC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EB4DAF"/>
    <w:multiLevelType w:val="hybridMultilevel"/>
    <w:tmpl w:val="D390C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1866DF"/>
    <w:multiLevelType w:val="hybridMultilevel"/>
    <w:tmpl w:val="A8BCDC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30289E"/>
    <w:multiLevelType w:val="hybridMultilevel"/>
    <w:tmpl w:val="6292F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8947D3"/>
    <w:multiLevelType w:val="hybridMultilevel"/>
    <w:tmpl w:val="5F9E8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7A7A23"/>
    <w:multiLevelType w:val="hybridMultilevel"/>
    <w:tmpl w:val="B8A65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7C573E"/>
    <w:multiLevelType w:val="hybridMultilevel"/>
    <w:tmpl w:val="3850E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3B7028"/>
    <w:multiLevelType w:val="hybridMultilevel"/>
    <w:tmpl w:val="F4F85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0357A5"/>
    <w:multiLevelType w:val="hybridMultilevel"/>
    <w:tmpl w:val="4E0A6B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CD3935"/>
    <w:multiLevelType w:val="hybridMultilevel"/>
    <w:tmpl w:val="F08A8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506E1C"/>
    <w:multiLevelType w:val="hybridMultilevel"/>
    <w:tmpl w:val="E9D66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3E6D9F"/>
    <w:multiLevelType w:val="hybridMultilevel"/>
    <w:tmpl w:val="9D3E0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C66B09"/>
    <w:multiLevelType w:val="hybridMultilevel"/>
    <w:tmpl w:val="EBEAF16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15:restartNumberingAfterBreak="0">
    <w:nsid w:val="472762EA"/>
    <w:multiLevelType w:val="hybridMultilevel"/>
    <w:tmpl w:val="E9D66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684397"/>
    <w:multiLevelType w:val="hybridMultilevel"/>
    <w:tmpl w:val="88FA6B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817B50"/>
    <w:multiLevelType w:val="hybridMultilevel"/>
    <w:tmpl w:val="E9C23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5B14C6"/>
    <w:multiLevelType w:val="hybridMultilevel"/>
    <w:tmpl w:val="5C3A9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8E5FCE"/>
    <w:multiLevelType w:val="singleLevel"/>
    <w:tmpl w:val="D8BA16AA"/>
    <w:lvl w:ilvl="0">
      <w:start w:val="1"/>
      <w:numFmt w:val="bullet"/>
      <w:lvlText w:val=""/>
      <w:lvlJc w:val="left"/>
      <w:pPr>
        <w:tabs>
          <w:tab w:val="num" w:pos="720"/>
        </w:tabs>
        <w:ind w:left="720" w:hanging="360"/>
      </w:pPr>
      <w:rPr>
        <w:rFonts w:ascii="Wingdings" w:hAnsi="Wingdings" w:hint="default"/>
        <w:sz w:val="26"/>
      </w:rPr>
    </w:lvl>
  </w:abstractNum>
  <w:abstractNum w:abstractNumId="23" w15:restartNumberingAfterBreak="0">
    <w:nsid w:val="6B9D3E0F"/>
    <w:multiLevelType w:val="hybridMultilevel"/>
    <w:tmpl w:val="21DEC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A4654B"/>
    <w:multiLevelType w:val="hybridMultilevel"/>
    <w:tmpl w:val="8696B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187B47"/>
    <w:multiLevelType w:val="hybridMultilevel"/>
    <w:tmpl w:val="E9D66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3334B8"/>
    <w:multiLevelType w:val="multilevel"/>
    <w:tmpl w:val="4880A8B2"/>
    <w:lvl w:ilvl="0">
      <w:start w:val="1"/>
      <w:numFmt w:val="bullet"/>
      <w:pStyle w:val="BulletFirst"/>
      <w:lvlText w:val=""/>
      <w:lvlJc w:val="left"/>
      <w:pPr>
        <w:tabs>
          <w:tab w:val="num" w:pos="360"/>
        </w:tabs>
        <w:ind w:left="360" w:hanging="360"/>
      </w:pPr>
      <w:rPr>
        <w:rFonts w:ascii="Symbol" w:hAnsi="Symbol" w:hint="default"/>
        <w:sz w:val="22"/>
      </w:rPr>
    </w:lvl>
    <w:lvl w:ilvl="1">
      <w:start w:val="1"/>
      <w:numFmt w:val="bullet"/>
      <w:lvlRestart w:val="0"/>
      <w:pStyle w:val="BulletFirst-Lastinlist"/>
      <w:lvlText w:val=""/>
      <w:lvlJc w:val="left"/>
      <w:pPr>
        <w:tabs>
          <w:tab w:val="num" w:pos="360"/>
        </w:tabs>
        <w:ind w:left="360" w:hanging="360"/>
      </w:pPr>
      <w:rPr>
        <w:rFonts w:ascii="Symbol" w:hAnsi="Symbol" w:hint="default"/>
      </w:rPr>
    </w:lvl>
    <w:lvl w:ilvl="2">
      <w:start w:val="1"/>
      <w:numFmt w:val="bullet"/>
      <w:lvlRestart w:val="0"/>
      <w:pStyle w:val="BulletSecond"/>
      <w:lvlText w:val=""/>
      <w:lvlJc w:val="left"/>
      <w:pPr>
        <w:tabs>
          <w:tab w:val="num" w:pos="720"/>
        </w:tabs>
        <w:ind w:left="720" w:hanging="360"/>
      </w:pPr>
      <w:rPr>
        <w:rFonts w:ascii="Symbol" w:hAnsi="Symbol" w:hint="default"/>
      </w:rPr>
    </w:lvl>
    <w:lvl w:ilvl="3">
      <w:start w:val="1"/>
      <w:numFmt w:val="bullet"/>
      <w:lvlRestart w:val="0"/>
      <w:pStyle w:val="BulletSecond-Lastinlist"/>
      <w:lvlText w:val=""/>
      <w:lvlJc w:val="left"/>
      <w:pPr>
        <w:tabs>
          <w:tab w:val="num" w:pos="720"/>
        </w:tabs>
        <w:ind w:left="72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76BD6F62"/>
    <w:multiLevelType w:val="hybridMultilevel"/>
    <w:tmpl w:val="E9D66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6"/>
  </w:num>
  <w:num w:numId="3">
    <w:abstractNumId w:val="1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3"/>
  </w:num>
  <w:num w:numId="8">
    <w:abstractNumId w:val="16"/>
  </w:num>
  <w:num w:numId="9">
    <w:abstractNumId w:val="5"/>
  </w:num>
  <w:num w:numId="10">
    <w:abstractNumId w:val="7"/>
  </w:num>
  <w:num w:numId="11">
    <w:abstractNumId w:val="22"/>
  </w:num>
  <w:num w:numId="12">
    <w:abstractNumId w:val="4"/>
  </w:num>
  <w:num w:numId="13">
    <w:abstractNumId w:val="19"/>
  </w:num>
  <w:num w:numId="14">
    <w:abstractNumId w:val="11"/>
  </w:num>
  <w:num w:numId="15">
    <w:abstractNumId w:val="25"/>
  </w:num>
  <w:num w:numId="16">
    <w:abstractNumId w:val="15"/>
  </w:num>
  <w:num w:numId="17">
    <w:abstractNumId w:val="27"/>
  </w:num>
  <w:num w:numId="18">
    <w:abstractNumId w:val="18"/>
  </w:num>
  <w:num w:numId="19">
    <w:abstractNumId w:val="23"/>
  </w:num>
  <w:num w:numId="20">
    <w:abstractNumId w:val="14"/>
  </w:num>
  <w:num w:numId="21">
    <w:abstractNumId w:val="6"/>
  </w:num>
  <w:num w:numId="22">
    <w:abstractNumId w:val="8"/>
  </w:num>
  <w:num w:numId="23">
    <w:abstractNumId w:val="2"/>
  </w:num>
  <w:num w:numId="24">
    <w:abstractNumId w:val="10"/>
  </w:num>
  <w:num w:numId="25">
    <w:abstractNumId w:val="9"/>
  </w:num>
  <w:num w:numId="26">
    <w:abstractNumId w:val="24"/>
  </w:num>
  <w:num w:numId="27">
    <w:abstractNumId w:val="17"/>
  </w:num>
  <w:num w:numId="28">
    <w:abstractNumId w:val="21"/>
  </w:num>
  <w:num w:numId="29">
    <w:abstractNumId w:val="2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US" w:vendorID="8" w:dllVersion="513" w:checkStyle="1"/>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7CEC"/>
    <w:rsid w:val="000026FD"/>
    <w:rsid w:val="00003475"/>
    <w:rsid w:val="00004AB5"/>
    <w:rsid w:val="0000696C"/>
    <w:rsid w:val="00010475"/>
    <w:rsid w:val="000201F6"/>
    <w:rsid w:val="00023B24"/>
    <w:rsid w:val="00024BE5"/>
    <w:rsid w:val="000260D2"/>
    <w:rsid w:val="0002715E"/>
    <w:rsid w:val="000306E0"/>
    <w:rsid w:val="00033A8A"/>
    <w:rsid w:val="00035230"/>
    <w:rsid w:val="0003569C"/>
    <w:rsid w:val="00035B4C"/>
    <w:rsid w:val="0004053C"/>
    <w:rsid w:val="00041AA6"/>
    <w:rsid w:val="00041FD5"/>
    <w:rsid w:val="00045FEC"/>
    <w:rsid w:val="00047F89"/>
    <w:rsid w:val="00047FCA"/>
    <w:rsid w:val="0005223A"/>
    <w:rsid w:val="00052B6F"/>
    <w:rsid w:val="00056DFA"/>
    <w:rsid w:val="00057A54"/>
    <w:rsid w:val="00061457"/>
    <w:rsid w:val="00063F6C"/>
    <w:rsid w:val="00067F86"/>
    <w:rsid w:val="00073ADC"/>
    <w:rsid w:val="0007624E"/>
    <w:rsid w:val="00077E93"/>
    <w:rsid w:val="00080CE2"/>
    <w:rsid w:val="0008390B"/>
    <w:rsid w:val="00085602"/>
    <w:rsid w:val="00091143"/>
    <w:rsid w:val="000A05B8"/>
    <w:rsid w:val="000A3383"/>
    <w:rsid w:val="000A5080"/>
    <w:rsid w:val="000A5DC4"/>
    <w:rsid w:val="000A620E"/>
    <w:rsid w:val="000B0AE2"/>
    <w:rsid w:val="000B0BCE"/>
    <w:rsid w:val="000B28E0"/>
    <w:rsid w:val="000B2D74"/>
    <w:rsid w:val="000B3194"/>
    <w:rsid w:val="000B3645"/>
    <w:rsid w:val="000B4BC9"/>
    <w:rsid w:val="000B4D88"/>
    <w:rsid w:val="000B558F"/>
    <w:rsid w:val="000B559D"/>
    <w:rsid w:val="000C0971"/>
    <w:rsid w:val="000C12A7"/>
    <w:rsid w:val="000C36C2"/>
    <w:rsid w:val="000C6C89"/>
    <w:rsid w:val="000D11BF"/>
    <w:rsid w:val="000D2E23"/>
    <w:rsid w:val="000D6B2D"/>
    <w:rsid w:val="000E4426"/>
    <w:rsid w:val="000F4329"/>
    <w:rsid w:val="000F6029"/>
    <w:rsid w:val="000F7ABA"/>
    <w:rsid w:val="0010369C"/>
    <w:rsid w:val="001063D2"/>
    <w:rsid w:val="00106E7E"/>
    <w:rsid w:val="00113A15"/>
    <w:rsid w:val="00117631"/>
    <w:rsid w:val="001204D5"/>
    <w:rsid w:val="00120D84"/>
    <w:rsid w:val="001226EE"/>
    <w:rsid w:val="001231E3"/>
    <w:rsid w:val="00123E74"/>
    <w:rsid w:val="00124B19"/>
    <w:rsid w:val="00124E96"/>
    <w:rsid w:val="001255F8"/>
    <w:rsid w:val="00132426"/>
    <w:rsid w:val="001427BA"/>
    <w:rsid w:val="00144C63"/>
    <w:rsid w:val="00151442"/>
    <w:rsid w:val="00152431"/>
    <w:rsid w:val="00153587"/>
    <w:rsid w:val="00153DAC"/>
    <w:rsid w:val="0015581D"/>
    <w:rsid w:val="0016069B"/>
    <w:rsid w:val="00164898"/>
    <w:rsid w:val="00165213"/>
    <w:rsid w:val="00170564"/>
    <w:rsid w:val="00170781"/>
    <w:rsid w:val="00176257"/>
    <w:rsid w:val="001837B3"/>
    <w:rsid w:val="00187E5D"/>
    <w:rsid w:val="00195C3B"/>
    <w:rsid w:val="00196BE3"/>
    <w:rsid w:val="00197D48"/>
    <w:rsid w:val="001A1143"/>
    <w:rsid w:val="001B0AB9"/>
    <w:rsid w:val="001B0B24"/>
    <w:rsid w:val="001B16DA"/>
    <w:rsid w:val="001B2854"/>
    <w:rsid w:val="001B399D"/>
    <w:rsid w:val="001B5FF8"/>
    <w:rsid w:val="001C1AF3"/>
    <w:rsid w:val="001C42C6"/>
    <w:rsid w:val="001C47BB"/>
    <w:rsid w:val="001C550A"/>
    <w:rsid w:val="001D2703"/>
    <w:rsid w:val="001E1059"/>
    <w:rsid w:val="001E108A"/>
    <w:rsid w:val="001E1321"/>
    <w:rsid w:val="001E1765"/>
    <w:rsid w:val="001E20FF"/>
    <w:rsid w:val="001E43B9"/>
    <w:rsid w:val="001E71FA"/>
    <w:rsid w:val="001F04BC"/>
    <w:rsid w:val="001F36EC"/>
    <w:rsid w:val="001F3F55"/>
    <w:rsid w:val="001F46A7"/>
    <w:rsid w:val="0020085B"/>
    <w:rsid w:val="002033AD"/>
    <w:rsid w:val="0020688B"/>
    <w:rsid w:val="00215DBC"/>
    <w:rsid w:val="002206B2"/>
    <w:rsid w:val="00220AF4"/>
    <w:rsid w:val="00221D25"/>
    <w:rsid w:val="00224B1B"/>
    <w:rsid w:val="00225397"/>
    <w:rsid w:val="00225519"/>
    <w:rsid w:val="0023252C"/>
    <w:rsid w:val="002349A8"/>
    <w:rsid w:val="00235A08"/>
    <w:rsid w:val="00237990"/>
    <w:rsid w:val="00237B02"/>
    <w:rsid w:val="00237E15"/>
    <w:rsid w:val="0024063F"/>
    <w:rsid w:val="002438DC"/>
    <w:rsid w:val="00243FB8"/>
    <w:rsid w:val="0024600F"/>
    <w:rsid w:val="002476F4"/>
    <w:rsid w:val="002525DB"/>
    <w:rsid w:val="00256857"/>
    <w:rsid w:val="00256F84"/>
    <w:rsid w:val="00262F22"/>
    <w:rsid w:val="00270D74"/>
    <w:rsid w:val="00271111"/>
    <w:rsid w:val="002755AC"/>
    <w:rsid w:val="00277417"/>
    <w:rsid w:val="00277709"/>
    <w:rsid w:val="00277C88"/>
    <w:rsid w:val="00280CDB"/>
    <w:rsid w:val="0028221E"/>
    <w:rsid w:val="002840A5"/>
    <w:rsid w:val="00286957"/>
    <w:rsid w:val="00290485"/>
    <w:rsid w:val="002951F6"/>
    <w:rsid w:val="002A52FE"/>
    <w:rsid w:val="002B05B0"/>
    <w:rsid w:val="002B263E"/>
    <w:rsid w:val="002B32E5"/>
    <w:rsid w:val="002B52EC"/>
    <w:rsid w:val="002B66FB"/>
    <w:rsid w:val="002C6FEC"/>
    <w:rsid w:val="002D276E"/>
    <w:rsid w:val="002E28E9"/>
    <w:rsid w:val="002E581B"/>
    <w:rsid w:val="002E6B76"/>
    <w:rsid w:val="002F0C74"/>
    <w:rsid w:val="002F15E7"/>
    <w:rsid w:val="002F4B4E"/>
    <w:rsid w:val="002F7EDE"/>
    <w:rsid w:val="00300230"/>
    <w:rsid w:val="003034D1"/>
    <w:rsid w:val="00311043"/>
    <w:rsid w:val="00314F1F"/>
    <w:rsid w:val="00321DF7"/>
    <w:rsid w:val="0032470B"/>
    <w:rsid w:val="00325D2F"/>
    <w:rsid w:val="00327CC4"/>
    <w:rsid w:val="0033107E"/>
    <w:rsid w:val="00335932"/>
    <w:rsid w:val="00342C8E"/>
    <w:rsid w:val="00353ED2"/>
    <w:rsid w:val="003549ED"/>
    <w:rsid w:val="00356210"/>
    <w:rsid w:val="00356396"/>
    <w:rsid w:val="00357F8A"/>
    <w:rsid w:val="00372ED1"/>
    <w:rsid w:val="00376066"/>
    <w:rsid w:val="0037675F"/>
    <w:rsid w:val="003771D2"/>
    <w:rsid w:val="00381072"/>
    <w:rsid w:val="00387860"/>
    <w:rsid w:val="0039580F"/>
    <w:rsid w:val="00395F7C"/>
    <w:rsid w:val="003A0182"/>
    <w:rsid w:val="003A168F"/>
    <w:rsid w:val="003A346F"/>
    <w:rsid w:val="003B24C9"/>
    <w:rsid w:val="003B3EF9"/>
    <w:rsid w:val="003B5EDE"/>
    <w:rsid w:val="003B62D7"/>
    <w:rsid w:val="003C19CA"/>
    <w:rsid w:val="003C56F0"/>
    <w:rsid w:val="003C6176"/>
    <w:rsid w:val="003C6408"/>
    <w:rsid w:val="003D18CD"/>
    <w:rsid w:val="003D271A"/>
    <w:rsid w:val="003D3166"/>
    <w:rsid w:val="003D38B8"/>
    <w:rsid w:val="003D65E2"/>
    <w:rsid w:val="003E4B9E"/>
    <w:rsid w:val="003E685D"/>
    <w:rsid w:val="003F5C13"/>
    <w:rsid w:val="003F7787"/>
    <w:rsid w:val="00400AB9"/>
    <w:rsid w:val="00405515"/>
    <w:rsid w:val="004153AC"/>
    <w:rsid w:val="00422129"/>
    <w:rsid w:val="00423079"/>
    <w:rsid w:val="00424BA8"/>
    <w:rsid w:val="00424EDE"/>
    <w:rsid w:val="00426DB7"/>
    <w:rsid w:val="004307F1"/>
    <w:rsid w:val="00430EAF"/>
    <w:rsid w:val="00431A01"/>
    <w:rsid w:val="00433642"/>
    <w:rsid w:val="004353B9"/>
    <w:rsid w:val="004357B2"/>
    <w:rsid w:val="00440EF5"/>
    <w:rsid w:val="0044643B"/>
    <w:rsid w:val="00450EE0"/>
    <w:rsid w:val="00452130"/>
    <w:rsid w:val="00457659"/>
    <w:rsid w:val="0046019D"/>
    <w:rsid w:val="00460AFA"/>
    <w:rsid w:val="00462032"/>
    <w:rsid w:val="004658AF"/>
    <w:rsid w:val="00470955"/>
    <w:rsid w:val="00476204"/>
    <w:rsid w:val="00480B6A"/>
    <w:rsid w:val="0048141A"/>
    <w:rsid w:val="00485B16"/>
    <w:rsid w:val="00485C9E"/>
    <w:rsid w:val="00485D98"/>
    <w:rsid w:val="00487D19"/>
    <w:rsid w:val="00490EC3"/>
    <w:rsid w:val="004934B2"/>
    <w:rsid w:val="00493ED5"/>
    <w:rsid w:val="004950D7"/>
    <w:rsid w:val="004979FF"/>
    <w:rsid w:val="004A1DCF"/>
    <w:rsid w:val="004A1E12"/>
    <w:rsid w:val="004A214D"/>
    <w:rsid w:val="004A6E0F"/>
    <w:rsid w:val="004A7E78"/>
    <w:rsid w:val="004B0E0C"/>
    <w:rsid w:val="004B175B"/>
    <w:rsid w:val="004B45F2"/>
    <w:rsid w:val="004B5BF6"/>
    <w:rsid w:val="004B6A35"/>
    <w:rsid w:val="004C1576"/>
    <w:rsid w:val="004C239A"/>
    <w:rsid w:val="004C280C"/>
    <w:rsid w:val="004C46C8"/>
    <w:rsid w:val="004D5F42"/>
    <w:rsid w:val="004E0636"/>
    <w:rsid w:val="004E0B04"/>
    <w:rsid w:val="004E1141"/>
    <w:rsid w:val="004E3F5A"/>
    <w:rsid w:val="004E41C6"/>
    <w:rsid w:val="004E606B"/>
    <w:rsid w:val="004F39B7"/>
    <w:rsid w:val="004F39FC"/>
    <w:rsid w:val="004F58D7"/>
    <w:rsid w:val="00502643"/>
    <w:rsid w:val="00506B87"/>
    <w:rsid w:val="00511F88"/>
    <w:rsid w:val="00513C00"/>
    <w:rsid w:val="00516FEA"/>
    <w:rsid w:val="00520B0A"/>
    <w:rsid w:val="00521BF9"/>
    <w:rsid w:val="00521D59"/>
    <w:rsid w:val="005222DD"/>
    <w:rsid w:val="00524A68"/>
    <w:rsid w:val="00527361"/>
    <w:rsid w:val="005276F6"/>
    <w:rsid w:val="005279EC"/>
    <w:rsid w:val="00530F28"/>
    <w:rsid w:val="00531214"/>
    <w:rsid w:val="00533778"/>
    <w:rsid w:val="00534617"/>
    <w:rsid w:val="00536C5A"/>
    <w:rsid w:val="005450B1"/>
    <w:rsid w:val="0054640E"/>
    <w:rsid w:val="00546960"/>
    <w:rsid w:val="0055189D"/>
    <w:rsid w:val="005532F6"/>
    <w:rsid w:val="005539EE"/>
    <w:rsid w:val="00553E9C"/>
    <w:rsid w:val="005566CB"/>
    <w:rsid w:val="005661C8"/>
    <w:rsid w:val="00582A83"/>
    <w:rsid w:val="00584A7C"/>
    <w:rsid w:val="00590562"/>
    <w:rsid w:val="00590882"/>
    <w:rsid w:val="00592AE7"/>
    <w:rsid w:val="005A03DE"/>
    <w:rsid w:val="005A3EC0"/>
    <w:rsid w:val="005A51E4"/>
    <w:rsid w:val="005A7B97"/>
    <w:rsid w:val="005A7E58"/>
    <w:rsid w:val="005B5BE1"/>
    <w:rsid w:val="005C1F9C"/>
    <w:rsid w:val="005C67E1"/>
    <w:rsid w:val="005D5097"/>
    <w:rsid w:val="005D564B"/>
    <w:rsid w:val="005D773F"/>
    <w:rsid w:val="005E2444"/>
    <w:rsid w:val="005E37C1"/>
    <w:rsid w:val="005F10F7"/>
    <w:rsid w:val="005F4D32"/>
    <w:rsid w:val="005F51B5"/>
    <w:rsid w:val="005F75C8"/>
    <w:rsid w:val="005F783F"/>
    <w:rsid w:val="005F7D5F"/>
    <w:rsid w:val="00604293"/>
    <w:rsid w:val="006050DF"/>
    <w:rsid w:val="0060681D"/>
    <w:rsid w:val="00611841"/>
    <w:rsid w:val="00611CB2"/>
    <w:rsid w:val="00611DC9"/>
    <w:rsid w:val="00612CE6"/>
    <w:rsid w:val="00612F2E"/>
    <w:rsid w:val="006147E6"/>
    <w:rsid w:val="006238EC"/>
    <w:rsid w:val="00624213"/>
    <w:rsid w:val="00625572"/>
    <w:rsid w:val="00627750"/>
    <w:rsid w:val="00627CEC"/>
    <w:rsid w:val="00630008"/>
    <w:rsid w:val="00631838"/>
    <w:rsid w:val="00634713"/>
    <w:rsid w:val="00637D09"/>
    <w:rsid w:val="00637FA6"/>
    <w:rsid w:val="00645839"/>
    <w:rsid w:val="00650427"/>
    <w:rsid w:val="00656D48"/>
    <w:rsid w:val="00661952"/>
    <w:rsid w:val="00665F0F"/>
    <w:rsid w:val="00670380"/>
    <w:rsid w:val="006738EE"/>
    <w:rsid w:val="00674ED9"/>
    <w:rsid w:val="00680FD0"/>
    <w:rsid w:val="00683EA4"/>
    <w:rsid w:val="006840C2"/>
    <w:rsid w:val="00685E6C"/>
    <w:rsid w:val="006913C2"/>
    <w:rsid w:val="00693AF2"/>
    <w:rsid w:val="006A539F"/>
    <w:rsid w:val="006A552D"/>
    <w:rsid w:val="006B034F"/>
    <w:rsid w:val="006C114E"/>
    <w:rsid w:val="006C54C6"/>
    <w:rsid w:val="006C57A1"/>
    <w:rsid w:val="006C6B6D"/>
    <w:rsid w:val="006D062C"/>
    <w:rsid w:val="006D1174"/>
    <w:rsid w:val="006D39F9"/>
    <w:rsid w:val="006E3374"/>
    <w:rsid w:val="006E60A0"/>
    <w:rsid w:val="006E6A8B"/>
    <w:rsid w:val="006F04AC"/>
    <w:rsid w:val="006F2C0B"/>
    <w:rsid w:val="006F4B70"/>
    <w:rsid w:val="00702B23"/>
    <w:rsid w:val="00703B80"/>
    <w:rsid w:val="007101CA"/>
    <w:rsid w:val="00711EE4"/>
    <w:rsid w:val="00712E91"/>
    <w:rsid w:val="00714D5F"/>
    <w:rsid w:val="00714FC6"/>
    <w:rsid w:val="00724478"/>
    <w:rsid w:val="00732357"/>
    <w:rsid w:val="0073466B"/>
    <w:rsid w:val="00734F63"/>
    <w:rsid w:val="00735B21"/>
    <w:rsid w:val="00736121"/>
    <w:rsid w:val="00737B9B"/>
    <w:rsid w:val="00744904"/>
    <w:rsid w:val="00750653"/>
    <w:rsid w:val="00752690"/>
    <w:rsid w:val="007538F9"/>
    <w:rsid w:val="007557FD"/>
    <w:rsid w:val="00757ACB"/>
    <w:rsid w:val="00761CD8"/>
    <w:rsid w:val="00764701"/>
    <w:rsid w:val="007647C6"/>
    <w:rsid w:val="00765F7A"/>
    <w:rsid w:val="0076628E"/>
    <w:rsid w:val="00766958"/>
    <w:rsid w:val="00767E4A"/>
    <w:rsid w:val="0077336E"/>
    <w:rsid w:val="007753EC"/>
    <w:rsid w:val="00782CD1"/>
    <w:rsid w:val="00786D36"/>
    <w:rsid w:val="00790B18"/>
    <w:rsid w:val="007930E5"/>
    <w:rsid w:val="00797D64"/>
    <w:rsid w:val="007A07DD"/>
    <w:rsid w:val="007A2BCE"/>
    <w:rsid w:val="007A635B"/>
    <w:rsid w:val="007A6393"/>
    <w:rsid w:val="007B2174"/>
    <w:rsid w:val="007B3B6B"/>
    <w:rsid w:val="007B4C45"/>
    <w:rsid w:val="007B5B67"/>
    <w:rsid w:val="007B6BF9"/>
    <w:rsid w:val="007B7BAC"/>
    <w:rsid w:val="007C050E"/>
    <w:rsid w:val="007C0BBF"/>
    <w:rsid w:val="007C309B"/>
    <w:rsid w:val="007C4B14"/>
    <w:rsid w:val="007C5347"/>
    <w:rsid w:val="007C6724"/>
    <w:rsid w:val="007D004F"/>
    <w:rsid w:val="007E420D"/>
    <w:rsid w:val="007E502C"/>
    <w:rsid w:val="007E6316"/>
    <w:rsid w:val="007E6640"/>
    <w:rsid w:val="007E6F3F"/>
    <w:rsid w:val="007F0D7A"/>
    <w:rsid w:val="007F0E5C"/>
    <w:rsid w:val="007F6D14"/>
    <w:rsid w:val="00803199"/>
    <w:rsid w:val="008042C5"/>
    <w:rsid w:val="00811C2B"/>
    <w:rsid w:val="00814E70"/>
    <w:rsid w:val="008171B3"/>
    <w:rsid w:val="008217E6"/>
    <w:rsid w:val="008218BC"/>
    <w:rsid w:val="00822881"/>
    <w:rsid w:val="0082514E"/>
    <w:rsid w:val="00826A7C"/>
    <w:rsid w:val="00836C27"/>
    <w:rsid w:val="00846753"/>
    <w:rsid w:val="00847AD3"/>
    <w:rsid w:val="0085173B"/>
    <w:rsid w:val="00853F78"/>
    <w:rsid w:val="0085446D"/>
    <w:rsid w:val="00854BE8"/>
    <w:rsid w:val="008635CA"/>
    <w:rsid w:val="00863C07"/>
    <w:rsid w:val="00873992"/>
    <w:rsid w:val="00873E1A"/>
    <w:rsid w:val="008750E6"/>
    <w:rsid w:val="0088080E"/>
    <w:rsid w:val="00882DC7"/>
    <w:rsid w:val="0088453C"/>
    <w:rsid w:val="00884D30"/>
    <w:rsid w:val="00885865"/>
    <w:rsid w:val="008879F6"/>
    <w:rsid w:val="00896C10"/>
    <w:rsid w:val="008A02B7"/>
    <w:rsid w:val="008A4D60"/>
    <w:rsid w:val="008B1531"/>
    <w:rsid w:val="008B440A"/>
    <w:rsid w:val="008B4F10"/>
    <w:rsid w:val="008B57FC"/>
    <w:rsid w:val="008B75A4"/>
    <w:rsid w:val="008C207F"/>
    <w:rsid w:val="008C4B85"/>
    <w:rsid w:val="008D114F"/>
    <w:rsid w:val="008D18EE"/>
    <w:rsid w:val="008D3A8B"/>
    <w:rsid w:val="008D5648"/>
    <w:rsid w:val="008D5D6D"/>
    <w:rsid w:val="008E11D8"/>
    <w:rsid w:val="008E1BE8"/>
    <w:rsid w:val="008E4547"/>
    <w:rsid w:val="008E47F2"/>
    <w:rsid w:val="008E533B"/>
    <w:rsid w:val="008E5B40"/>
    <w:rsid w:val="008E62E2"/>
    <w:rsid w:val="008F03D9"/>
    <w:rsid w:val="008F55D7"/>
    <w:rsid w:val="008F65E6"/>
    <w:rsid w:val="00904029"/>
    <w:rsid w:val="0090427F"/>
    <w:rsid w:val="009117E7"/>
    <w:rsid w:val="00917104"/>
    <w:rsid w:val="00920B38"/>
    <w:rsid w:val="009230E3"/>
    <w:rsid w:val="00926EBD"/>
    <w:rsid w:val="009328DB"/>
    <w:rsid w:val="009430AA"/>
    <w:rsid w:val="00947355"/>
    <w:rsid w:val="009511F9"/>
    <w:rsid w:val="00956835"/>
    <w:rsid w:val="00957D61"/>
    <w:rsid w:val="009602BA"/>
    <w:rsid w:val="009638A0"/>
    <w:rsid w:val="00967394"/>
    <w:rsid w:val="0097235B"/>
    <w:rsid w:val="0098098C"/>
    <w:rsid w:val="00984A93"/>
    <w:rsid w:val="00987D87"/>
    <w:rsid w:val="009928EF"/>
    <w:rsid w:val="00995728"/>
    <w:rsid w:val="009A44E7"/>
    <w:rsid w:val="009B1B69"/>
    <w:rsid w:val="009B4A8B"/>
    <w:rsid w:val="009C0F58"/>
    <w:rsid w:val="009C13F1"/>
    <w:rsid w:val="009C1871"/>
    <w:rsid w:val="009C7427"/>
    <w:rsid w:val="009D0DF6"/>
    <w:rsid w:val="009D2778"/>
    <w:rsid w:val="009D2A1E"/>
    <w:rsid w:val="009D3448"/>
    <w:rsid w:val="009D595F"/>
    <w:rsid w:val="009E14D4"/>
    <w:rsid w:val="009E3609"/>
    <w:rsid w:val="009E464E"/>
    <w:rsid w:val="009E4A4D"/>
    <w:rsid w:val="009E4C16"/>
    <w:rsid w:val="009E6B0B"/>
    <w:rsid w:val="009F0523"/>
    <w:rsid w:val="009F20DA"/>
    <w:rsid w:val="009F321C"/>
    <w:rsid w:val="009F452C"/>
    <w:rsid w:val="009F4B5F"/>
    <w:rsid w:val="00A1315E"/>
    <w:rsid w:val="00A13DE2"/>
    <w:rsid w:val="00A22805"/>
    <w:rsid w:val="00A36BBC"/>
    <w:rsid w:val="00A429FD"/>
    <w:rsid w:val="00A43C51"/>
    <w:rsid w:val="00A4633A"/>
    <w:rsid w:val="00A47E18"/>
    <w:rsid w:val="00A52069"/>
    <w:rsid w:val="00A55E4F"/>
    <w:rsid w:val="00A717CD"/>
    <w:rsid w:val="00A7288D"/>
    <w:rsid w:val="00A74354"/>
    <w:rsid w:val="00A74EDF"/>
    <w:rsid w:val="00A750B7"/>
    <w:rsid w:val="00A751CA"/>
    <w:rsid w:val="00A752A8"/>
    <w:rsid w:val="00A75D6D"/>
    <w:rsid w:val="00A85140"/>
    <w:rsid w:val="00A92184"/>
    <w:rsid w:val="00A94BBD"/>
    <w:rsid w:val="00AA1988"/>
    <w:rsid w:val="00AA4AD8"/>
    <w:rsid w:val="00AC21A7"/>
    <w:rsid w:val="00AC2206"/>
    <w:rsid w:val="00AC4700"/>
    <w:rsid w:val="00AD07BB"/>
    <w:rsid w:val="00AD279B"/>
    <w:rsid w:val="00AD6858"/>
    <w:rsid w:val="00AE2DB9"/>
    <w:rsid w:val="00AE3AAE"/>
    <w:rsid w:val="00AE5E34"/>
    <w:rsid w:val="00AE6C76"/>
    <w:rsid w:val="00AE6FC9"/>
    <w:rsid w:val="00AE78A5"/>
    <w:rsid w:val="00AF5026"/>
    <w:rsid w:val="00AF705A"/>
    <w:rsid w:val="00B01564"/>
    <w:rsid w:val="00B04C45"/>
    <w:rsid w:val="00B05FE4"/>
    <w:rsid w:val="00B06283"/>
    <w:rsid w:val="00B07C3A"/>
    <w:rsid w:val="00B1062F"/>
    <w:rsid w:val="00B226D9"/>
    <w:rsid w:val="00B24CED"/>
    <w:rsid w:val="00B25F62"/>
    <w:rsid w:val="00B45B57"/>
    <w:rsid w:val="00B45BB4"/>
    <w:rsid w:val="00B46B8B"/>
    <w:rsid w:val="00B52BF8"/>
    <w:rsid w:val="00B53486"/>
    <w:rsid w:val="00B54B0A"/>
    <w:rsid w:val="00B62B21"/>
    <w:rsid w:val="00B63691"/>
    <w:rsid w:val="00B74E88"/>
    <w:rsid w:val="00B762D4"/>
    <w:rsid w:val="00B7639C"/>
    <w:rsid w:val="00B77688"/>
    <w:rsid w:val="00B825BC"/>
    <w:rsid w:val="00B83080"/>
    <w:rsid w:val="00B83E00"/>
    <w:rsid w:val="00B844DF"/>
    <w:rsid w:val="00B867D4"/>
    <w:rsid w:val="00B94436"/>
    <w:rsid w:val="00BA4C09"/>
    <w:rsid w:val="00BA6DBB"/>
    <w:rsid w:val="00BA720E"/>
    <w:rsid w:val="00BB02E7"/>
    <w:rsid w:val="00BB5AC2"/>
    <w:rsid w:val="00BB6745"/>
    <w:rsid w:val="00BC3893"/>
    <w:rsid w:val="00BD0EC5"/>
    <w:rsid w:val="00BD757A"/>
    <w:rsid w:val="00BE14E1"/>
    <w:rsid w:val="00BF0465"/>
    <w:rsid w:val="00BF2E68"/>
    <w:rsid w:val="00BF5179"/>
    <w:rsid w:val="00BF64BE"/>
    <w:rsid w:val="00C0392D"/>
    <w:rsid w:val="00C0431D"/>
    <w:rsid w:val="00C05293"/>
    <w:rsid w:val="00C067A2"/>
    <w:rsid w:val="00C06B49"/>
    <w:rsid w:val="00C11223"/>
    <w:rsid w:val="00C11534"/>
    <w:rsid w:val="00C12906"/>
    <w:rsid w:val="00C139C2"/>
    <w:rsid w:val="00C2630E"/>
    <w:rsid w:val="00C26D0C"/>
    <w:rsid w:val="00C301E0"/>
    <w:rsid w:val="00C341DD"/>
    <w:rsid w:val="00C366B5"/>
    <w:rsid w:val="00C4166F"/>
    <w:rsid w:val="00C41DD0"/>
    <w:rsid w:val="00C433D1"/>
    <w:rsid w:val="00C43779"/>
    <w:rsid w:val="00C44AEE"/>
    <w:rsid w:val="00C4659C"/>
    <w:rsid w:val="00C5006F"/>
    <w:rsid w:val="00C510E6"/>
    <w:rsid w:val="00C51C08"/>
    <w:rsid w:val="00C57A6A"/>
    <w:rsid w:val="00C57CA3"/>
    <w:rsid w:val="00C628BA"/>
    <w:rsid w:val="00C65523"/>
    <w:rsid w:val="00C679D1"/>
    <w:rsid w:val="00C70AE1"/>
    <w:rsid w:val="00C735B8"/>
    <w:rsid w:val="00C740BF"/>
    <w:rsid w:val="00C745D5"/>
    <w:rsid w:val="00C74F51"/>
    <w:rsid w:val="00C853C4"/>
    <w:rsid w:val="00C97BF9"/>
    <w:rsid w:val="00CA057E"/>
    <w:rsid w:val="00CA5613"/>
    <w:rsid w:val="00CA61D0"/>
    <w:rsid w:val="00CA6681"/>
    <w:rsid w:val="00CB1B35"/>
    <w:rsid w:val="00CB227C"/>
    <w:rsid w:val="00CB3F35"/>
    <w:rsid w:val="00CB7892"/>
    <w:rsid w:val="00CC034A"/>
    <w:rsid w:val="00CC4F10"/>
    <w:rsid w:val="00CD0044"/>
    <w:rsid w:val="00CE4B90"/>
    <w:rsid w:val="00CF0584"/>
    <w:rsid w:val="00CF3AAB"/>
    <w:rsid w:val="00CF6515"/>
    <w:rsid w:val="00CF6868"/>
    <w:rsid w:val="00D0389E"/>
    <w:rsid w:val="00D05083"/>
    <w:rsid w:val="00D064A6"/>
    <w:rsid w:val="00D074C2"/>
    <w:rsid w:val="00D15243"/>
    <w:rsid w:val="00D174AC"/>
    <w:rsid w:val="00D2009C"/>
    <w:rsid w:val="00D25214"/>
    <w:rsid w:val="00D25324"/>
    <w:rsid w:val="00D26DFC"/>
    <w:rsid w:val="00D31B9F"/>
    <w:rsid w:val="00D32421"/>
    <w:rsid w:val="00D35868"/>
    <w:rsid w:val="00D36924"/>
    <w:rsid w:val="00D41AC3"/>
    <w:rsid w:val="00D43FF1"/>
    <w:rsid w:val="00D46305"/>
    <w:rsid w:val="00D47DB8"/>
    <w:rsid w:val="00D509FB"/>
    <w:rsid w:val="00D50F27"/>
    <w:rsid w:val="00D5339C"/>
    <w:rsid w:val="00D53737"/>
    <w:rsid w:val="00D56107"/>
    <w:rsid w:val="00D72D43"/>
    <w:rsid w:val="00D73DD5"/>
    <w:rsid w:val="00D8047D"/>
    <w:rsid w:val="00D842F6"/>
    <w:rsid w:val="00D84934"/>
    <w:rsid w:val="00D87064"/>
    <w:rsid w:val="00D87E51"/>
    <w:rsid w:val="00D92C7A"/>
    <w:rsid w:val="00D93F09"/>
    <w:rsid w:val="00D968BF"/>
    <w:rsid w:val="00DA003C"/>
    <w:rsid w:val="00DA41E2"/>
    <w:rsid w:val="00DB0E5D"/>
    <w:rsid w:val="00DB1536"/>
    <w:rsid w:val="00DB17AE"/>
    <w:rsid w:val="00DB1CF4"/>
    <w:rsid w:val="00DB4838"/>
    <w:rsid w:val="00DC0EE3"/>
    <w:rsid w:val="00DC1B60"/>
    <w:rsid w:val="00DC1F15"/>
    <w:rsid w:val="00DC325A"/>
    <w:rsid w:val="00DC4AE5"/>
    <w:rsid w:val="00DC4D8A"/>
    <w:rsid w:val="00DD1C56"/>
    <w:rsid w:val="00DD1E3C"/>
    <w:rsid w:val="00DD1F04"/>
    <w:rsid w:val="00DD415A"/>
    <w:rsid w:val="00DD560B"/>
    <w:rsid w:val="00DE4D57"/>
    <w:rsid w:val="00DF2615"/>
    <w:rsid w:val="00DF3A77"/>
    <w:rsid w:val="00DF536A"/>
    <w:rsid w:val="00DF7224"/>
    <w:rsid w:val="00E001B6"/>
    <w:rsid w:val="00E03C0F"/>
    <w:rsid w:val="00E117E6"/>
    <w:rsid w:val="00E133DC"/>
    <w:rsid w:val="00E17BF5"/>
    <w:rsid w:val="00E20D58"/>
    <w:rsid w:val="00E22A4B"/>
    <w:rsid w:val="00E260C7"/>
    <w:rsid w:val="00E30D63"/>
    <w:rsid w:val="00E30EB7"/>
    <w:rsid w:val="00E3709A"/>
    <w:rsid w:val="00E37944"/>
    <w:rsid w:val="00E40939"/>
    <w:rsid w:val="00E420A6"/>
    <w:rsid w:val="00E4456D"/>
    <w:rsid w:val="00E453DA"/>
    <w:rsid w:val="00E45518"/>
    <w:rsid w:val="00E47987"/>
    <w:rsid w:val="00E569F0"/>
    <w:rsid w:val="00E61725"/>
    <w:rsid w:val="00E622E0"/>
    <w:rsid w:val="00E65490"/>
    <w:rsid w:val="00E6772D"/>
    <w:rsid w:val="00E81283"/>
    <w:rsid w:val="00E83636"/>
    <w:rsid w:val="00E850A6"/>
    <w:rsid w:val="00EA106D"/>
    <w:rsid w:val="00EA1288"/>
    <w:rsid w:val="00EA1BA4"/>
    <w:rsid w:val="00EA1F70"/>
    <w:rsid w:val="00EA486B"/>
    <w:rsid w:val="00EA586C"/>
    <w:rsid w:val="00EA69F9"/>
    <w:rsid w:val="00EB22BC"/>
    <w:rsid w:val="00EB5DF9"/>
    <w:rsid w:val="00EB7BC8"/>
    <w:rsid w:val="00EC7A9C"/>
    <w:rsid w:val="00ED3F16"/>
    <w:rsid w:val="00EE47DF"/>
    <w:rsid w:val="00EF3480"/>
    <w:rsid w:val="00EF353F"/>
    <w:rsid w:val="00EF3A01"/>
    <w:rsid w:val="00EF4C0D"/>
    <w:rsid w:val="00F016CF"/>
    <w:rsid w:val="00F06CC3"/>
    <w:rsid w:val="00F07FD1"/>
    <w:rsid w:val="00F114B6"/>
    <w:rsid w:val="00F12753"/>
    <w:rsid w:val="00F12FD1"/>
    <w:rsid w:val="00F2000E"/>
    <w:rsid w:val="00F20198"/>
    <w:rsid w:val="00F2027A"/>
    <w:rsid w:val="00F20D60"/>
    <w:rsid w:val="00F23673"/>
    <w:rsid w:val="00F238FB"/>
    <w:rsid w:val="00F25B7C"/>
    <w:rsid w:val="00F26C63"/>
    <w:rsid w:val="00F32003"/>
    <w:rsid w:val="00F33E59"/>
    <w:rsid w:val="00F349B3"/>
    <w:rsid w:val="00F34AE1"/>
    <w:rsid w:val="00F36EB1"/>
    <w:rsid w:val="00F414E8"/>
    <w:rsid w:val="00F44BDE"/>
    <w:rsid w:val="00F45171"/>
    <w:rsid w:val="00F53B3D"/>
    <w:rsid w:val="00F6495F"/>
    <w:rsid w:val="00F65287"/>
    <w:rsid w:val="00F67A4C"/>
    <w:rsid w:val="00F75565"/>
    <w:rsid w:val="00F76468"/>
    <w:rsid w:val="00F76E67"/>
    <w:rsid w:val="00F827C4"/>
    <w:rsid w:val="00F93FF5"/>
    <w:rsid w:val="00F942E1"/>
    <w:rsid w:val="00F9610E"/>
    <w:rsid w:val="00F97CDF"/>
    <w:rsid w:val="00FA15B7"/>
    <w:rsid w:val="00FA1E66"/>
    <w:rsid w:val="00FB4779"/>
    <w:rsid w:val="00FB5E0C"/>
    <w:rsid w:val="00FC07F4"/>
    <w:rsid w:val="00FC1E2D"/>
    <w:rsid w:val="00FC3070"/>
    <w:rsid w:val="00FC456E"/>
    <w:rsid w:val="00FD1CD3"/>
    <w:rsid w:val="00FD62E8"/>
    <w:rsid w:val="00FD6683"/>
    <w:rsid w:val="00FE279E"/>
    <w:rsid w:val="00FE5047"/>
    <w:rsid w:val="00FE55B7"/>
    <w:rsid w:val="00FF4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A1FA8E1"/>
  <w15:docId w15:val="{3502B8FD-C42A-404E-A61D-2DA7552CE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397"/>
    <w:pPr>
      <w:tabs>
        <w:tab w:val="left" w:pos="5040"/>
      </w:tabs>
      <w:spacing w:line="240" w:lineRule="atLeast"/>
    </w:pPr>
    <w:rPr>
      <w:rFonts w:ascii="Arial" w:hAnsi="Arial"/>
    </w:rPr>
  </w:style>
  <w:style w:type="paragraph" w:styleId="Heading2">
    <w:name w:val="heading 2"/>
    <w:basedOn w:val="Normal"/>
    <w:next w:val="Normal"/>
    <w:link w:val="Heading2Char"/>
    <w:uiPriority w:val="9"/>
    <w:semiHidden/>
    <w:qFormat/>
    <w:rsid w:val="00424ED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First">
    <w:name w:val="Bullet (First)"/>
    <w:basedOn w:val="Normal"/>
    <w:uiPriority w:val="3"/>
    <w:qFormat/>
    <w:rsid w:val="00424EDE"/>
    <w:pPr>
      <w:numPr>
        <w:numId w:val="2"/>
      </w:numPr>
      <w:tabs>
        <w:tab w:val="clear" w:pos="5040"/>
      </w:tabs>
      <w:spacing w:after="60"/>
      <w:outlineLvl w:val="0"/>
    </w:pPr>
  </w:style>
  <w:style w:type="paragraph" w:customStyle="1" w:styleId="BulletFirst-Lastinlist">
    <w:name w:val="Bullet (First-Last in list)"/>
    <w:basedOn w:val="Normal"/>
    <w:uiPriority w:val="3"/>
    <w:qFormat/>
    <w:rsid w:val="00424EDE"/>
    <w:pPr>
      <w:numPr>
        <w:ilvl w:val="1"/>
        <w:numId w:val="2"/>
      </w:numPr>
      <w:tabs>
        <w:tab w:val="clear" w:pos="5040"/>
      </w:tabs>
      <w:spacing w:after="240"/>
      <w:outlineLvl w:val="1"/>
    </w:pPr>
  </w:style>
  <w:style w:type="paragraph" w:customStyle="1" w:styleId="Filename">
    <w:name w:val="Filename"/>
    <w:basedOn w:val="Normal"/>
    <w:next w:val="Normal"/>
    <w:rsid w:val="00106E7E"/>
    <w:pPr>
      <w:spacing w:line="240" w:lineRule="auto"/>
    </w:pPr>
    <w:rPr>
      <w:sz w:val="12"/>
    </w:rPr>
  </w:style>
  <w:style w:type="paragraph" w:styleId="Footer">
    <w:name w:val="footer"/>
    <w:basedOn w:val="Normal"/>
    <w:semiHidden/>
    <w:rsid w:val="00FD1CD3"/>
    <w:pPr>
      <w:tabs>
        <w:tab w:val="clear" w:pos="5040"/>
        <w:tab w:val="center" w:pos="4680"/>
        <w:tab w:val="right" w:pos="9360"/>
      </w:tabs>
      <w:spacing w:line="240" w:lineRule="auto"/>
    </w:pPr>
    <w:rPr>
      <w:rFonts w:cs="Arial"/>
    </w:rPr>
  </w:style>
  <w:style w:type="paragraph" w:styleId="Header">
    <w:name w:val="header"/>
    <w:basedOn w:val="Normal"/>
    <w:link w:val="HeaderChar"/>
    <w:semiHidden/>
    <w:rsid w:val="009F0523"/>
    <w:pPr>
      <w:tabs>
        <w:tab w:val="clear" w:pos="5040"/>
      </w:tabs>
      <w:spacing w:line="240" w:lineRule="auto"/>
    </w:pPr>
    <w:rPr>
      <w:rFonts w:cs="Arial"/>
    </w:rPr>
  </w:style>
  <w:style w:type="character" w:styleId="PageNumber">
    <w:name w:val="page number"/>
    <w:basedOn w:val="DefaultParagraphFont"/>
    <w:semiHidden/>
    <w:rsid w:val="00106E7E"/>
  </w:style>
  <w:style w:type="paragraph" w:customStyle="1" w:styleId="cc">
    <w:name w:val="cc:"/>
    <w:basedOn w:val="Normal"/>
    <w:next w:val="ccLine2"/>
    <w:rsid w:val="00106E7E"/>
    <w:pPr>
      <w:tabs>
        <w:tab w:val="left" w:pos="360"/>
      </w:tabs>
    </w:pPr>
    <w:rPr>
      <w:snapToGrid w:val="0"/>
    </w:rPr>
  </w:style>
  <w:style w:type="paragraph" w:customStyle="1" w:styleId="DateLine">
    <w:name w:val="Date Line"/>
    <w:basedOn w:val="Normal"/>
    <w:next w:val="RE"/>
    <w:rsid w:val="00106E7E"/>
    <w:pPr>
      <w:tabs>
        <w:tab w:val="left" w:pos="5587"/>
      </w:tabs>
      <w:spacing w:before="600"/>
      <w:ind w:left="5587" w:hanging="5587"/>
    </w:pPr>
    <w:rPr>
      <w:snapToGrid w:val="0"/>
    </w:rPr>
  </w:style>
  <w:style w:type="paragraph" w:customStyle="1" w:styleId="RE">
    <w:name w:val="RE:"/>
    <w:basedOn w:val="Normal"/>
    <w:rsid w:val="00106E7E"/>
    <w:pPr>
      <w:tabs>
        <w:tab w:val="clear" w:pos="5040"/>
      </w:tabs>
      <w:ind w:left="5587"/>
    </w:pPr>
    <w:rPr>
      <w:snapToGrid w:val="0"/>
    </w:rPr>
  </w:style>
  <w:style w:type="character" w:styleId="CommentReference">
    <w:name w:val="annotation reference"/>
    <w:basedOn w:val="DefaultParagraphFont"/>
    <w:semiHidden/>
    <w:rsid w:val="00106E7E"/>
    <w:rPr>
      <w:sz w:val="16"/>
    </w:rPr>
  </w:style>
  <w:style w:type="paragraph" w:styleId="CommentText">
    <w:name w:val="annotation text"/>
    <w:basedOn w:val="Normal"/>
    <w:semiHidden/>
    <w:rsid w:val="00106E7E"/>
  </w:style>
  <w:style w:type="paragraph" w:customStyle="1" w:styleId="OfficeLoc01">
    <w:name w:val="Office Loc01"/>
    <w:basedOn w:val="Normal"/>
    <w:rsid w:val="00106E7E"/>
    <w:pPr>
      <w:spacing w:after="60" w:line="240" w:lineRule="auto"/>
      <w:jc w:val="center"/>
    </w:pPr>
    <w:rPr>
      <w:spacing w:val="3"/>
      <w:sz w:val="14"/>
      <w:szCs w:val="14"/>
    </w:rPr>
  </w:style>
  <w:style w:type="character" w:customStyle="1" w:styleId="OfficeLoc01Bold">
    <w:name w:val="Office Loc01Bold"/>
    <w:basedOn w:val="DefaultParagraphFont"/>
    <w:rsid w:val="00106E7E"/>
    <w:rPr>
      <w:b/>
    </w:rPr>
  </w:style>
  <w:style w:type="paragraph" w:customStyle="1" w:styleId="Address">
    <w:name w:val="Address"/>
    <w:basedOn w:val="Normal"/>
    <w:rsid w:val="00106E7E"/>
  </w:style>
  <w:style w:type="paragraph" w:customStyle="1" w:styleId="ccLine2">
    <w:name w:val="cc:Line2"/>
    <w:basedOn w:val="cc"/>
    <w:rsid w:val="00106E7E"/>
    <w:pPr>
      <w:ind w:left="360"/>
    </w:pPr>
  </w:style>
  <w:style w:type="paragraph" w:customStyle="1" w:styleId="Title1">
    <w:name w:val="Title1"/>
    <w:basedOn w:val="Normal"/>
    <w:next w:val="Normal"/>
    <w:qFormat/>
    <w:rsid w:val="00424EDE"/>
    <w:pPr>
      <w:keepNext/>
      <w:spacing w:after="60" w:line="260" w:lineRule="exact"/>
    </w:pPr>
    <w:rPr>
      <w:rFonts w:ascii="Arial Narrow" w:hAnsi="Arial Narrow"/>
      <w:b/>
      <w:caps/>
      <w:sz w:val="22"/>
    </w:rPr>
  </w:style>
  <w:style w:type="paragraph" w:customStyle="1" w:styleId="Title2">
    <w:name w:val="Title2"/>
    <w:basedOn w:val="Normal"/>
    <w:next w:val="Normal"/>
    <w:qFormat/>
    <w:rsid w:val="00424EDE"/>
    <w:pPr>
      <w:keepNext/>
      <w:spacing w:after="60"/>
    </w:pPr>
    <w:rPr>
      <w:rFonts w:ascii="Arial Narrow" w:hAnsi="Arial Narrow"/>
      <w:b/>
    </w:rPr>
  </w:style>
  <w:style w:type="paragraph" w:customStyle="1" w:styleId="Title3">
    <w:name w:val="Title3"/>
    <w:basedOn w:val="Normal"/>
    <w:next w:val="Normal"/>
    <w:rsid w:val="00106E7E"/>
    <w:pPr>
      <w:keepNext/>
      <w:spacing w:after="60"/>
    </w:pPr>
    <w:rPr>
      <w:rFonts w:ascii="Arial Narrow" w:hAnsi="Arial Narrow"/>
      <w:b/>
      <w:i/>
    </w:rPr>
  </w:style>
  <w:style w:type="character" w:customStyle="1" w:styleId="HeaderChar">
    <w:name w:val="Header Char"/>
    <w:basedOn w:val="DefaultParagraphFont"/>
    <w:link w:val="Header"/>
    <w:semiHidden/>
    <w:rsid w:val="009F0523"/>
    <w:rPr>
      <w:rFonts w:ascii="Arial" w:hAnsi="Arial" w:cs="Arial"/>
    </w:rPr>
  </w:style>
  <w:style w:type="paragraph" w:customStyle="1" w:styleId="123List">
    <w:name w:val="1.2.3. List"/>
    <w:basedOn w:val="Normal"/>
    <w:uiPriority w:val="2"/>
    <w:qFormat/>
    <w:rsid w:val="00424EDE"/>
    <w:pPr>
      <w:numPr>
        <w:numId w:val="1"/>
      </w:numPr>
      <w:tabs>
        <w:tab w:val="clear" w:pos="5040"/>
      </w:tabs>
      <w:spacing w:after="120" w:line="240" w:lineRule="auto"/>
    </w:pPr>
  </w:style>
  <w:style w:type="paragraph" w:customStyle="1" w:styleId="abcList">
    <w:name w:val="a.b.c. List"/>
    <w:basedOn w:val="Normal"/>
    <w:uiPriority w:val="2"/>
    <w:qFormat/>
    <w:rsid w:val="00424EDE"/>
    <w:pPr>
      <w:numPr>
        <w:ilvl w:val="1"/>
        <w:numId w:val="1"/>
      </w:numPr>
      <w:tabs>
        <w:tab w:val="clear" w:pos="5040"/>
      </w:tabs>
      <w:spacing w:after="120" w:line="240" w:lineRule="auto"/>
      <w:outlineLvl w:val="1"/>
    </w:pPr>
  </w:style>
  <w:style w:type="paragraph" w:customStyle="1" w:styleId="Tagline">
    <w:name w:val="Tagline"/>
    <w:basedOn w:val="OfficeLoc01"/>
    <w:next w:val="OfficeLoc01"/>
    <w:qFormat/>
    <w:rsid w:val="004D5F42"/>
    <w:pPr>
      <w:spacing w:after="120"/>
    </w:pPr>
    <w:rPr>
      <w:bCs/>
    </w:rPr>
  </w:style>
  <w:style w:type="paragraph" w:customStyle="1" w:styleId="BulletSecond">
    <w:name w:val="Bullet (Second)"/>
    <w:basedOn w:val="Normal"/>
    <w:uiPriority w:val="3"/>
    <w:qFormat/>
    <w:rsid w:val="00424EDE"/>
    <w:pPr>
      <w:numPr>
        <w:ilvl w:val="2"/>
        <w:numId w:val="2"/>
      </w:numPr>
      <w:tabs>
        <w:tab w:val="clear" w:pos="5040"/>
      </w:tabs>
      <w:spacing w:after="60"/>
      <w:outlineLvl w:val="2"/>
    </w:pPr>
  </w:style>
  <w:style w:type="paragraph" w:customStyle="1" w:styleId="BulletSecond-Lastinlist">
    <w:name w:val="Bullet (Second-Last in list)"/>
    <w:basedOn w:val="Normal"/>
    <w:uiPriority w:val="3"/>
    <w:qFormat/>
    <w:rsid w:val="00424EDE"/>
    <w:pPr>
      <w:numPr>
        <w:ilvl w:val="3"/>
        <w:numId w:val="2"/>
      </w:numPr>
      <w:tabs>
        <w:tab w:val="clear" w:pos="5040"/>
      </w:tabs>
      <w:spacing w:after="240"/>
      <w:outlineLvl w:val="3"/>
    </w:pPr>
  </w:style>
  <w:style w:type="character" w:customStyle="1" w:styleId="Heading2Char">
    <w:name w:val="Heading 2 Char"/>
    <w:basedOn w:val="DefaultParagraphFont"/>
    <w:link w:val="Heading2"/>
    <w:uiPriority w:val="9"/>
    <w:semiHidden/>
    <w:rsid w:val="00424EDE"/>
    <w:rPr>
      <w:rFonts w:asciiTheme="majorHAnsi" w:eastAsiaTheme="majorEastAsia" w:hAnsiTheme="majorHAnsi" w:cstheme="majorBidi"/>
      <w:b/>
      <w:bCs/>
      <w:color w:val="4F81BD" w:themeColor="accent1"/>
      <w:sz w:val="26"/>
      <w:szCs w:val="26"/>
    </w:rPr>
  </w:style>
  <w:style w:type="paragraph" w:customStyle="1" w:styleId="Title-Center">
    <w:name w:val="Title-Center"/>
    <w:basedOn w:val="Normal"/>
    <w:next w:val="Normal"/>
    <w:rsid w:val="00106E7E"/>
    <w:pPr>
      <w:spacing w:after="120" w:line="320" w:lineRule="exact"/>
      <w:jc w:val="center"/>
    </w:pPr>
    <w:rPr>
      <w:rFonts w:ascii="Arial Narrow" w:hAnsi="Arial Narrow"/>
      <w:b/>
      <w:sz w:val="28"/>
    </w:rPr>
  </w:style>
  <w:style w:type="paragraph" w:styleId="EnvelopeAddress">
    <w:name w:val="envelope address"/>
    <w:basedOn w:val="Normal"/>
    <w:semiHidden/>
    <w:rsid w:val="00106E7E"/>
    <w:pPr>
      <w:framePr w:w="7920" w:h="1980" w:hRule="exact" w:hSpace="180" w:wrap="auto" w:hAnchor="page" w:xAlign="center" w:yAlign="bottom"/>
      <w:ind w:left="2880"/>
    </w:pPr>
    <w:rPr>
      <w:caps/>
    </w:rPr>
  </w:style>
  <w:style w:type="paragraph" w:customStyle="1" w:styleId="GreenTier">
    <w:name w:val="Green Tier"/>
    <w:basedOn w:val="OfficeLoc01"/>
    <w:rsid w:val="00C4166F"/>
  </w:style>
  <w:style w:type="paragraph" w:customStyle="1" w:styleId="SignatureLine">
    <w:name w:val="Signature Line"/>
    <w:basedOn w:val="Normal"/>
    <w:rsid w:val="000A05B8"/>
    <w:pPr>
      <w:tabs>
        <w:tab w:val="right" w:pos="5040"/>
        <w:tab w:val="left" w:pos="5400"/>
        <w:tab w:val="right" w:pos="9360"/>
      </w:tabs>
      <w:spacing w:line="240" w:lineRule="exact"/>
    </w:pPr>
    <w:rPr>
      <w:color w:val="7A7D81"/>
    </w:rPr>
  </w:style>
  <w:style w:type="paragraph" w:customStyle="1" w:styleId="AcceptedByLines">
    <w:name w:val="Accepted By Lines"/>
    <w:basedOn w:val="Title1"/>
    <w:rsid w:val="00627750"/>
    <w:pPr>
      <w:tabs>
        <w:tab w:val="right" w:pos="5040"/>
        <w:tab w:val="left" w:pos="5400"/>
        <w:tab w:val="right" w:pos="9360"/>
      </w:tabs>
      <w:spacing w:line="240" w:lineRule="auto"/>
    </w:pPr>
    <w:rPr>
      <w:rFonts w:ascii="Arial" w:hAnsi="Arial"/>
      <w:b w:val="0"/>
      <w:bCs/>
      <w:caps w:val="0"/>
      <w:sz w:val="20"/>
    </w:rPr>
  </w:style>
  <w:style w:type="paragraph" w:styleId="ListParagraph">
    <w:name w:val="List Paragraph"/>
    <w:basedOn w:val="Normal"/>
    <w:uiPriority w:val="34"/>
    <w:rsid w:val="00C366B5"/>
    <w:pPr>
      <w:ind w:left="720"/>
      <w:contextualSpacing/>
    </w:pPr>
  </w:style>
  <w:style w:type="character" w:styleId="Hyperlink">
    <w:name w:val="Hyperlink"/>
    <w:basedOn w:val="DefaultParagraphFont"/>
    <w:uiPriority w:val="99"/>
    <w:unhideWhenUsed/>
    <w:rsid w:val="00F07FD1"/>
    <w:rPr>
      <w:color w:val="0000FF" w:themeColor="hyperlink"/>
      <w:u w:val="single"/>
    </w:rPr>
  </w:style>
  <w:style w:type="paragraph" w:styleId="BalloonText">
    <w:name w:val="Balloon Text"/>
    <w:basedOn w:val="Normal"/>
    <w:link w:val="BalloonTextChar"/>
    <w:uiPriority w:val="99"/>
    <w:semiHidden/>
    <w:unhideWhenUsed/>
    <w:rsid w:val="00C44AE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4AEE"/>
    <w:rPr>
      <w:rFonts w:ascii="Segoe UI" w:hAnsi="Segoe UI" w:cs="Segoe UI"/>
      <w:sz w:val="18"/>
      <w:szCs w:val="18"/>
    </w:rPr>
  </w:style>
  <w:style w:type="paragraph" w:customStyle="1" w:styleId="BoldHeadings">
    <w:name w:val="Bold Headings"/>
    <w:basedOn w:val="Normal"/>
    <w:qFormat/>
    <w:rsid w:val="00CE4B90"/>
    <w:pPr>
      <w:tabs>
        <w:tab w:val="clear" w:pos="5040"/>
      </w:tabs>
    </w:pPr>
    <w:rPr>
      <w:rFonts w:ascii="Arial Narrow" w:eastAsia="Calibri" w:hAnsi="Arial Narrow"/>
      <w:b/>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252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J:\Office%202013%20Templates\SEH%20Corp\Letterhead-Electroni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0289A-B836-49A6-A193-77D539933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Letterhead-Electronic.dotm</Template>
  <TotalTime>10</TotalTime>
  <Pages>3</Pages>
  <Words>638</Words>
  <Characters>3599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Electronic Letterhead</vt:lpstr>
    </vt:vector>
  </TitlesOfParts>
  <Company>SEH</Company>
  <LinksUpToDate>false</LinksUpToDate>
  <CharactersWithSpaces>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 Letterhead</dc:title>
  <dc:subject>SEH Template</dc:subject>
  <dc:creator>ahanson</dc:creator>
  <cp:keywords>Ad</cp:keywords>
  <dc:description>Letterhead w/color logo - use for electronic submittals</dc:description>
  <cp:lastModifiedBy>David Swartzwelder</cp:lastModifiedBy>
  <cp:revision>4</cp:revision>
  <cp:lastPrinted>2020-02-06T13:08:00Z</cp:lastPrinted>
  <dcterms:created xsi:type="dcterms:W3CDTF">2021-01-23T06:08:00Z</dcterms:created>
  <dcterms:modified xsi:type="dcterms:W3CDTF">2021-01-23T06:15:00Z</dcterms:modified>
</cp:coreProperties>
</file>