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55C8" w14:textId="01F7734E" w:rsidR="00D81456" w:rsidRDefault="00730C8F">
      <w:r>
        <w:t>2/</w:t>
      </w:r>
      <w:r w:rsidR="00DB5CD2">
        <w:t>2</w:t>
      </w:r>
      <w:r>
        <w:t>5/2025</w:t>
      </w:r>
    </w:p>
    <w:p w14:paraId="083A93EA" w14:textId="5848AE32" w:rsidR="00730C8F" w:rsidRDefault="00730C8F">
      <w:r>
        <w:t>RE: Cobblestone Car Wash (Quick N Clean) 9572 Twenty Mile Rd, Parker, CO</w:t>
      </w:r>
      <w:r w:rsidR="008058EF">
        <w:t xml:space="preserve">   </w:t>
      </w:r>
      <w:r w:rsidR="008058EF" w:rsidRPr="008058EF">
        <w:rPr>
          <w:b/>
          <w:bCs/>
        </w:rPr>
        <w:t>SP25-018</w:t>
      </w:r>
    </w:p>
    <w:p w14:paraId="5F58F08B" w14:textId="77777777" w:rsidR="00CA368F" w:rsidRDefault="00CA368F"/>
    <w:p w14:paraId="6FF81E67" w14:textId="48A82E8C" w:rsidR="00730C8F" w:rsidRDefault="00457F03">
      <w:r>
        <w:t xml:space="preserve">Bryce &amp; </w:t>
      </w:r>
      <w:r w:rsidR="00730C8F">
        <w:t>Stacey,</w:t>
      </w:r>
    </w:p>
    <w:p w14:paraId="761B04E4" w14:textId="507A370C" w:rsidR="00730C8F" w:rsidRDefault="00730C8F">
      <w:r>
        <w:t>This is a brief narrative of the site plan changes made to the Cobblestone Car Wash located at 9572 Twenty Mile Rd in Parker.</w:t>
      </w:r>
    </w:p>
    <w:p w14:paraId="10EE23F1" w14:textId="17C8F629" w:rsidR="00730C8F" w:rsidRDefault="00730C8F" w:rsidP="00556449">
      <w:pPr>
        <w:pStyle w:val="ListParagraph"/>
        <w:numPr>
          <w:ilvl w:val="0"/>
          <w:numId w:val="1"/>
        </w:numPr>
      </w:pPr>
      <w:r>
        <w:t xml:space="preserve">Because of extreme grade differences between our site and the North adjacent property, </w:t>
      </w:r>
      <w:r w:rsidR="004B3DE5">
        <w:t>it was necessary to install</w:t>
      </w:r>
      <w:r>
        <w:t xml:space="preserve"> a 28” high retaining wall running </w:t>
      </w:r>
      <w:r w:rsidR="007E10E7">
        <w:t>36</w:t>
      </w:r>
      <w:r>
        <w:t xml:space="preserve"> feet</w:t>
      </w:r>
      <w:r w:rsidR="004B3DE5">
        <w:t xml:space="preserve"> along side of the entry stations</w:t>
      </w:r>
      <w:r>
        <w:t xml:space="preserve">. </w:t>
      </w:r>
      <w:r w:rsidR="004B3DE5">
        <w:t>Please see the uploaded pictures.</w:t>
      </w:r>
    </w:p>
    <w:p w14:paraId="5F9BAEED" w14:textId="77777777" w:rsidR="00556449" w:rsidRDefault="00556449" w:rsidP="00556449">
      <w:pPr>
        <w:pStyle w:val="ListParagraph"/>
      </w:pPr>
    </w:p>
    <w:p w14:paraId="5F15B379" w14:textId="1D037435" w:rsidR="00556449" w:rsidRDefault="00556449" w:rsidP="00556449">
      <w:pPr>
        <w:pStyle w:val="ListParagraph"/>
        <w:numPr>
          <w:ilvl w:val="0"/>
          <w:numId w:val="1"/>
        </w:numPr>
      </w:pPr>
      <w:r>
        <w:t xml:space="preserve">The original/approved vacuum canopies were designed with </w:t>
      </w:r>
      <w:r w:rsidR="004B3DE5">
        <w:t xml:space="preserve">a </w:t>
      </w:r>
      <w:r>
        <w:t>fabric cover intended for a milder climate. Cobblestone changed the covers to a metal cover with the ability to withstand the harsher climate and snow</w:t>
      </w:r>
      <w:r w:rsidR="004B3DE5">
        <w:t xml:space="preserve"> loads. This was also intended</w:t>
      </w:r>
      <w:r>
        <w:t xml:space="preserve"> to eliminate maintenance issues and to keep the site looking presentable.</w:t>
      </w:r>
      <w:r w:rsidR="004B3DE5">
        <w:t xml:space="preserve"> </w:t>
      </w:r>
      <w:r w:rsidR="00F47A5D">
        <w:t xml:space="preserve">The </w:t>
      </w:r>
      <w:r w:rsidR="005A6B90">
        <w:t>original/approved canopies over the entrance gates were also changed</w:t>
      </w:r>
      <w:r w:rsidR="00C94A0B">
        <w:t xml:space="preserve"> to match the revised vacuum stall covers. </w:t>
      </w:r>
      <w:r w:rsidR="004B3DE5">
        <w:t xml:space="preserve">The Parker Building Department has reviewed the design of the revised arches and </w:t>
      </w:r>
      <w:proofErr w:type="gramStart"/>
      <w:r w:rsidR="004B3DE5">
        <w:t>covers, and</w:t>
      </w:r>
      <w:proofErr w:type="gramEnd"/>
      <w:r w:rsidR="004B3DE5">
        <w:t xml:space="preserve"> has approved pending Planning approval.</w:t>
      </w:r>
      <w:r w:rsidR="000D0EBA">
        <w:t xml:space="preserve"> Please see the </w:t>
      </w:r>
      <w:r w:rsidR="005E29BE">
        <w:t>uploaded pictures.</w:t>
      </w:r>
    </w:p>
    <w:p w14:paraId="627FB523" w14:textId="77777777" w:rsidR="00556449" w:rsidRDefault="00556449" w:rsidP="00556449">
      <w:pPr>
        <w:pStyle w:val="ListParagraph"/>
      </w:pPr>
    </w:p>
    <w:p w14:paraId="3CD56B3C" w14:textId="4F5F0DB2" w:rsidR="00556449" w:rsidRDefault="00556449" w:rsidP="00556449">
      <w:pPr>
        <w:pStyle w:val="ListParagraph"/>
        <w:numPr>
          <w:ilvl w:val="0"/>
          <w:numId w:val="1"/>
        </w:numPr>
      </w:pPr>
      <w:r>
        <w:t>The lighting used on the revised canopy design is the same lighting package originally submitted and approved for the previous canopy design.</w:t>
      </w:r>
      <w:r w:rsidR="004B3DE5">
        <w:t xml:space="preserve"> The same lights will be mounted on the underside of the revised canopies.</w:t>
      </w:r>
      <w:r w:rsidR="00CA368F">
        <w:t xml:space="preserve"> The Photometric plans are </w:t>
      </w:r>
      <w:proofErr w:type="gramStart"/>
      <w:r w:rsidR="00CA368F">
        <w:t>include</w:t>
      </w:r>
      <w:proofErr w:type="gramEnd"/>
      <w:r w:rsidR="00CA368F">
        <w:t xml:space="preserve"> with the previously approved Site Plan Design, drawings have been uploaded. </w:t>
      </w:r>
    </w:p>
    <w:p w14:paraId="528AF99B" w14:textId="77777777" w:rsidR="00556449" w:rsidRDefault="00556449" w:rsidP="00556449">
      <w:pPr>
        <w:pStyle w:val="ListParagraph"/>
      </w:pPr>
    </w:p>
    <w:p w14:paraId="65ED0FFB" w14:textId="6D20BB98" w:rsidR="00556449" w:rsidRDefault="00556449" w:rsidP="00556449">
      <w:pPr>
        <w:pStyle w:val="ListParagraph"/>
        <w:numPr>
          <w:ilvl w:val="0"/>
          <w:numId w:val="1"/>
        </w:numPr>
      </w:pPr>
      <w:r>
        <w:t>Because of grade differences between our site and the South adjacent property including retaining wall, we worked with the Parker Engineering Department to come up with an acceptable solution. It was agreed that we could fill in the designed “trench” and feather out the grades to the adjacent elevations. This will also allow us to place the landscaping as designed in this area.</w:t>
      </w:r>
    </w:p>
    <w:p w14:paraId="2FC75FB8" w14:textId="77777777" w:rsidR="006E09EA" w:rsidRDefault="006E09EA" w:rsidP="00270B2A">
      <w:pPr>
        <w:pStyle w:val="ListParagraph"/>
      </w:pPr>
    </w:p>
    <w:p w14:paraId="43CBF04F" w14:textId="5401A043" w:rsidR="00B42AF4" w:rsidRDefault="00610BCD" w:rsidP="00556449">
      <w:pPr>
        <w:pStyle w:val="ListParagraph"/>
        <w:numPr>
          <w:ilvl w:val="0"/>
          <w:numId w:val="1"/>
        </w:numPr>
      </w:pPr>
      <w:r>
        <w:t xml:space="preserve">Concrete equipment pads </w:t>
      </w:r>
      <w:r w:rsidR="001372DA">
        <w:t xml:space="preserve">and trash can </w:t>
      </w:r>
      <w:proofErr w:type="gramStart"/>
      <w:r w:rsidR="001372DA">
        <w:t>pads</w:t>
      </w:r>
      <w:proofErr w:type="gramEnd"/>
      <w:r w:rsidR="001372DA">
        <w:t xml:space="preserve"> </w:t>
      </w:r>
      <w:r>
        <w:t>were added next to the vacuum stalls</w:t>
      </w:r>
      <w:r w:rsidR="001372DA">
        <w:t>, placed in the landscape area</w:t>
      </w:r>
      <w:r w:rsidR="00EE5D2E">
        <w:t xml:space="preserve">. </w:t>
      </w:r>
      <w:r w:rsidR="00D064C1">
        <w:t xml:space="preserve">The uploaded revise Site </w:t>
      </w:r>
      <w:r w:rsidR="00D47F71">
        <w:t xml:space="preserve">Plan shows the placement. </w:t>
      </w:r>
      <w:r w:rsidR="00EE5D2E">
        <w:t xml:space="preserve">A total of 2 equipment pads </w:t>
      </w:r>
      <w:r w:rsidR="001372DA">
        <w:t>(</w:t>
      </w:r>
      <w:r w:rsidR="00807E7A">
        <w:t>4’x5’</w:t>
      </w:r>
      <w:r w:rsidR="001372DA">
        <w:t xml:space="preserve"> and </w:t>
      </w:r>
      <w:r w:rsidR="00330569">
        <w:t>17’x4’</w:t>
      </w:r>
      <w:r w:rsidR="001372DA">
        <w:t xml:space="preserve">) </w:t>
      </w:r>
      <w:r w:rsidR="00EE5D2E">
        <w:t xml:space="preserve">and </w:t>
      </w:r>
      <w:r w:rsidR="00807E7A">
        <w:t>21</w:t>
      </w:r>
      <w:r w:rsidR="00EE5D2E">
        <w:t xml:space="preserve"> </w:t>
      </w:r>
      <w:proofErr w:type="gramStart"/>
      <w:r w:rsidR="00EE5D2E">
        <w:t>trash</w:t>
      </w:r>
      <w:proofErr w:type="gramEnd"/>
      <w:r w:rsidR="00EE5D2E">
        <w:t xml:space="preserve"> can pads </w:t>
      </w:r>
      <w:r w:rsidR="007907BD">
        <w:t xml:space="preserve">(2’-0”x2’-0”) </w:t>
      </w:r>
      <w:r w:rsidR="00EE5D2E">
        <w:t xml:space="preserve">were </w:t>
      </w:r>
      <w:r w:rsidR="007907BD">
        <w:t>plac</w:t>
      </w:r>
      <w:r w:rsidR="00EE5D2E">
        <w:t>ed</w:t>
      </w:r>
      <w:r w:rsidR="007907BD">
        <w:t xml:space="preserve">. </w:t>
      </w:r>
      <w:r w:rsidR="005A4C07">
        <w:t>Please see the uploaded pictures.</w:t>
      </w:r>
    </w:p>
    <w:p w14:paraId="01CEED0E" w14:textId="77777777" w:rsidR="00B42AF4" w:rsidRDefault="00B42AF4" w:rsidP="00B42AF4">
      <w:pPr>
        <w:pStyle w:val="ListParagraph"/>
      </w:pPr>
    </w:p>
    <w:p w14:paraId="24253074" w14:textId="02FEAE00" w:rsidR="00270B2A" w:rsidRDefault="00270B2A" w:rsidP="00556449">
      <w:pPr>
        <w:pStyle w:val="ListParagraph"/>
        <w:numPr>
          <w:ilvl w:val="0"/>
          <w:numId w:val="1"/>
        </w:numPr>
      </w:pPr>
      <w:r>
        <w:t>The required</w:t>
      </w:r>
      <w:r w:rsidR="00560BED">
        <w:t xml:space="preserve"> total </w:t>
      </w:r>
      <w:r>
        <w:t>landscap</w:t>
      </w:r>
      <w:r w:rsidR="00560BED">
        <w:t xml:space="preserve">e area for the site </w:t>
      </w:r>
      <w:r w:rsidR="008B0946">
        <w:t xml:space="preserve">is 12,091 </w:t>
      </w:r>
      <w:r w:rsidR="00DB5CD2">
        <w:t>SF</w:t>
      </w:r>
      <w:r w:rsidR="008B0946">
        <w:t xml:space="preserve"> and we are providing 38,246</w:t>
      </w:r>
      <w:r w:rsidR="00D72BD1">
        <w:t xml:space="preserve"> </w:t>
      </w:r>
      <w:r w:rsidR="00DB5CD2">
        <w:t>SF</w:t>
      </w:r>
      <w:r w:rsidR="008B0946">
        <w:t xml:space="preserve">. The required parking area landscape is </w:t>
      </w:r>
      <w:r w:rsidR="00FD6F50">
        <w:t>4,536</w:t>
      </w:r>
      <w:r w:rsidR="00D72BD1">
        <w:t xml:space="preserve"> </w:t>
      </w:r>
      <w:r w:rsidR="00DB5CD2">
        <w:t>SF</w:t>
      </w:r>
      <w:r w:rsidR="00FD6F50">
        <w:t xml:space="preserve"> and we </w:t>
      </w:r>
      <w:proofErr w:type="gramStart"/>
      <w:r w:rsidR="00FD6F50">
        <w:t>are providing</w:t>
      </w:r>
      <w:proofErr w:type="gramEnd"/>
      <w:r w:rsidR="00FD6F50">
        <w:t xml:space="preserve"> 5,648</w:t>
      </w:r>
      <w:r w:rsidR="00D72BD1">
        <w:t xml:space="preserve"> </w:t>
      </w:r>
      <w:r w:rsidR="00DB5CD2">
        <w:t>SF</w:t>
      </w:r>
      <w:r w:rsidR="00FD6F50">
        <w:t xml:space="preserve">. The added concrete pads total </w:t>
      </w:r>
      <w:r w:rsidR="00893D32">
        <w:t>144</w:t>
      </w:r>
      <w:r w:rsidR="00DB5CD2">
        <w:t xml:space="preserve"> SF</w:t>
      </w:r>
      <w:r w:rsidR="00893D32">
        <w:t xml:space="preserve"> of additional paving area</w:t>
      </w:r>
      <w:r w:rsidR="00CC658C">
        <w:t>.</w:t>
      </w:r>
      <w:r w:rsidR="00893D32">
        <w:t xml:space="preserve"> </w:t>
      </w:r>
      <w:r w:rsidR="00CC658C">
        <w:t>In t</w:t>
      </w:r>
      <w:r w:rsidR="00893D32">
        <w:t>ak</w:t>
      </w:r>
      <w:r w:rsidR="00CC658C">
        <w:t>i</w:t>
      </w:r>
      <w:r w:rsidR="00893D32">
        <w:t>n</w:t>
      </w:r>
      <w:r w:rsidR="00CC658C">
        <w:t>g this total</w:t>
      </w:r>
      <w:r w:rsidR="00893D32">
        <w:t xml:space="preserve"> </w:t>
      </w:r>
      <w:r w:rsidR="00E57D5B">
        <w:t xml:space="preserve">paved area </w:t>
      </w:r>
      <w:r w:rsidR="00893D32">
        <w:t xml:space="preserve">out of the </w:t>
      </w:r>
      <w:r w:rsidR="00E57D5B">
        <w:t xml:space="preserve">total </w:t>
      </w:r>
      <w:r w:rsidR="00893D32">
        <w:t>provided landscape area</w:t>
      </w:r>
      <w:r w:rsidR="00E57D5B">
        <w:t>, we are still in compliance</w:t>
      </w:r>
      <w:r w:rsidR="00893D32">
        <w:t xml:space="preserve">. </w:t>
      </w:r>
    </w:p>
    <w:p w14:paraId="697A07C9" w14:textId="77777777" w:rsidR="00B42AF4" w:rsidRDefault="00B42AF4" w:rsidP="00B42AF4">
      <w:pPr>
        <w:pStyle w:val="ListParagraph"/>
      </w:pPr>
    </w:p>
    <w:p w14:paraId="3351F03C" w14:textId="7FF821E4" w:rsidR="00B42AF4" w:rsidRDefault="00651B02" w:rsidP="00556449">
      <w:pPr>
        <w:pStyle w:val="ListParagraph"/>
        <w:numPr>
          <w:ilvl w:val="0"/>
          <w:numId w:val="1"/>
        </w:numPr>
      </w:pPr>
      <w:r>
        <w:t>Screening of the vacuum equipment place</w:t>
      </w:r>
      <w:r w:rsidR="00C10034">
        <w:t>d</w:t>
      </w:r>
      <w:r>
        <w:t xml:space="preserve"> in the </w:t>
      </w:r>
      <w:r w:rsidR="00274030">
        <w:t>landscap</w:t>
      </w:r>
      <w:r>
        <w:t xml:space="preserve">ing area next to the </w:t>
      </w:r>
      <w:r w:rsidR="00274030">
        <w:t xml:space="preserve">vacuum </w:t>
      </w:r>
      <w:proofErr w:type="gramStart"/>
      <w:r w:rsidR="00274030">
        <w:t>stalls</w:t>
      </w:r>
      <w:r w:rsidR="00C10034">
        <w:t>,</w:t>
      </w:r>
      <w:proofErr w:type="gramEnd"/>
      <w:r w:rsidR="00274030">
        <w:t xml:space="preserve"> will require screening. </w:t>
      </w:r>
      <w:r w:rsidR="000166BC">
        <w:t xml:space="preserve">We are </w:t>
      </w:r>
      <w:r w:rsidR="0010743A">
        <w:t>offering</w:t>
      </w:r>
      <w:r w:rsidR="000166BC">
        <w:t xml:space="preserve"> two options to satisfy the screening requirements</w:t>
      </w:r>
      <w:r w:rsidR="0010743A">
        <w:t>:</w:t>
      </w:r>
    </w:p>
    <w:p w14:paraId="745DD62C" w14:textId="396B4584" w:rsidR="000166BC" w:rsidRDefault="00046CBC" w:rsidP="000166BC">
      <w:pPr>
        <w:pStyle w:val="ListParagraph"/>
        <w:numPr>
          <w:ilvl w:val="0"/>
          <w:numId w:val="2"/>
        </w:numPr>
      </w:pPr>
      <w:r>
        <w:t xml:space="preserve">To wrap the exposed equipment in a </w:t>
      </w:r>
      <w:r w:rsidR="0010743A">
        <w:t xml:space="preserve">decorative </w:t>
      </w:r>
      <w:r>
        <w:t xml:space="preserve">vinyl wrap, </w:t>
      </w:r>
      <w:proofErr w:type="gramStart"/>
      <w:r>
        <w:t>similar to</w:t>
      </w:r>
      <w:proofErr w:type="gramEnd"/>
      <w:r>
        <w:t xml:space="preserve"> what the Town of Parker uses </w:t>
      </w:r>
      <w:r w:rsidR="00361A44">
        <w:t>to screen various utility boxes/equipment around the area.</w:t>
      </w:r>
    </w:p>
    <w:p w14:paraId="7F01EAA5" w14:textId="548CCB77" w:rsidR="004A7D9B" w:rsidRDefault="00586398" w:rsidP="000166BC">
      <w:pPr>
        <w:pStyle w:val="ListParagraph"/>
        <w:numPr>
          <w:ilvl w:val="0"/>
          <w:numId w:val="2"/>
        </w:numPr>
      </w:pPr>
      <w:r>
        <w:t>To screen the exposed equipment with decorative metal panels set on a metal frame</w:t>
      </w:r>
      <w:r w:rsidR="00D624DC">
        <w:t>.</w:t>
      </w:r>
    </w:p>
    <w:p w14:paraId="0B4F1824" w14:textId="30FF3D42" w:rsidR="000166BC" w:rsidRDefault="00D624DC" w:rsidP="008733E4">
      <w:pPr>
        <w:ind w:left="720"/>
      </w:pPr>
      <w:r>
        <w:t xml:space="preserve">We </w:t>
      </w:r>
      <w:r w:rsidR="008503E7">
        <w:t xml:space="preserve">are waiting on providing/installing the </w:t>
      </w:r>
      <w:proofErr w:type="gramStart"/>
      <w:r w:rsidR="008503E7">
        <w:t xml:space="preserve">screening </w:t>
      </w:r>
      <w:r w:rsidR="007B6885">
        <w:t xml:space="preserve"> as</w:t>
      </w:r>
      <w:proofErr w:type="gramEnd"/>
      <w:r w:rsidR="007B6885">
        <w:t xml:space="preserve"> we </w:t>
      </w:r>
      <w:r>
        <w:t>would like to know which of the options the City thinks would work best for this application</w:t>
      </w:r>
      <w:r w:rsidR="008503E7">
        <w:t>.</w:t>
      </w:r>
      <w:r w:rsidR="00B87994">
        <w:t xml:space="preserve"> Once that is determined we can </w:t>
      </w:r>
      <w:r w:rsidR="006C0DB1">
        <w:t>start on getting the screening completed.</w:t>
      </w:r>
    </w:p>
    <w:p w14:paraId="3D517895" w14:textId="77777777" w:rsidR="006C0DB1" w:rsidRDefault="006C0DB1" w:rsidP="008733E4">
      <w:pPr>
        <w:ind w:left="720"/>
      </w:pPr>
    </w:p>
    <w:p w14:paraId="527D3C86" w14:textId="3312AB5C" w:rsidR="00B42AF4" w:rsidRDefault="00381402" w:rsidP="00B42AF4">
      <w:r>
        <w:t xml:space="preserve">Again, </w:t>
      </w:r>
      <w:proofErr w:type="gramStart"/>
      <w:r>
        <w:t>Please</w:t>
      </w:r>
      <w:proofErr w:type="gramEnd"/>
      <w:r>
        <w:t xml:space="preserve"> let me know if you have any questions or need any additional information regarding this matter.</w:t>
      </w:r>
    </w:p>
    <w:p w14:paraId="274CF01D" w14:textId="77777777" w:rsidR="008733E4" w:rsidRDefault="008733E4" w:rsidP="00B42AF4"/>
    <w:p w14:paraId="32F74A28" w14:textId="416F43ED" w:rsidR="00CA368F" w:rsidRDefault="008733E4" w:rsidP="008733E4">
      <w:r>
        <w:t>Thanks,</w:t>
      </w:r>
    </w:p>
    <w:p w14:paraId="0B180151" w14:textId="7BE1C106" w:rsidR="00CA368F" w:rsidRDefault="00CA368F" w:rsidP="00CA368F">
      <w:r>
        <w:t>Mike Schulze</w:t>
      </w:r>
    </w:p>
    <w:p w14:paraId="6E9951E1" w14:textId="0DC2EDBF" w:rsidR="00CA368F" w:rsidRDefault="00CA368F" w:rsidP="00CA368F">
      <w:r>
        <w:t>Cobblestone Car Wash</w:t>
      </w:r>
    </w:p>
    <w:p w14:paraId="27CBD327" w14:textId="3A9039E6" w:rsidR="00CA368F" w:rsidRDefault="008733E4" w:rsidP="00CA368F">
      <w:hyperlink r:id="rId5" w:history="1">
        <w:r w:rsidRPr="00F34436">
          <w:rPr>
            <w:rStyle w:val="Hyperlink"/>
          </w:rPr>
          <w:t>mschulze@spotlessbrands.com</w:t>
        </w:r>
      </w:hyperlink>
    </w:p>
    <w:p w14:paraId="299A216D" w14:textId="185FE251" w:rsidR="008733E4" w:rsidRDefault="008733E4" w:rsidP="00CA368F">
      <w:r>
        <w:t>503.593.1593</w:t>
      </w:r>
    </w:p>
    <w:p w14:paraId="7BC6FEAE" w14:textId="77777777" w:rsidR="00CA368F" w:rsidRDefault="00CA368F" w:rsidP="00CA368F"/>
    <w:sectPr w:rsidR="00CA3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9EC"/>
    <w:multiLevelType w:val="hybridMultilevel"/>
    <w:tmpl w:val="F962B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B16ABE"/>
    <w:multiLevelType w:val="hybridMultilevel"/>
    <w:tmpl w:val="F3B2845C"/>
    <w:lvl w:ilvl="0" w:tplc="793090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51169">
    <w:abstractNumId w:val="0"/>
  </w:num>
  <w:num w:numId="2" w16cid:durableId="1899589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C8F"/>
    <w:rsid w:val="000166BC"/>
    <w:rsid w:val="00046CBC"/>
    <w:rsid w:val="000D0EBA"/>
    <w:rsid w:val="0010743A"/>
    <w:rsid w:val="001372DA"/>
    <w:rsid w:val="00222669"/>
    <w:rsid w:val="00270B2A"/>
    <w:rsid w:val="00274030"/>
    <w:rsid w:val="00330569"/>
    <w:rsid w:val="00361A44"/>
    <w:rsid w:val="00381402"/>
    <w:rsid w:val="00457F03"/>
    <w:rsid w:val="004A7D9B"/>
    <w:rsid w:val="004B3DE5"/>
    <w:rsid w:val="004C3BC1"/>
    <w:rsid w:val="00556449"/>
    <w:rsid w:val="00560BED"/>
    <w:rsid w:val="00586398"/>
    <w:rsid w:val="005A4C07"/>
    <w:rsid w:val="005A6B90"/>
    <w:rsid w:val="005E29BE"/>
    <w:rsid w:val="00610BCD"/>
    <w:rsid w:val="00651B02"/>
    <w:rsid w:val="006C0DB1"/>
    <w:rsid w:val="006E09EA"/>
    <w:rsid w:val="00730C8F"/>
    <w:rsid w:val="00736672"/>
    <w:rsid w:val="007907BD"/>
    <w:rsid w:val="007B6885"/>
    <w:rsid w:val="007E10E7"/>
    <w:rsid w:val="008058EF"/>
    <w:rsid w:val="00807E7A"/>
    <w:rsid w:val="008503E7"/>
    <w:rsid w:val="0086070E"/>
    <w:rsid w:val="008733E4"/>
    <w:rsid w:val="00893D32"/>
    <w:rsid w:val="008B0946"/>
    <w:rsid w:val="009654EC"/>
    <w:rsid w:val="00B42AF4"/>
    <w:rsid w:val="00B87994"/>
    <w:rsid w:val="00B97FDC"/>
    <w:rsid w:val="00C10034"/>
    <w:rsid w:val="00C94A0B"/>
    <w:rsid w:val="00CA368F"/>
    <w:rsid w:val="00CC658C"/>
    <w:rsid w:val="00CF576F"/>
    <w:rsid w:val="00D064C1"/>
    <w:rsid w:val="00D47F71"/>
    <w:rsid w:val="00D624DC"/>
    <w:rsid w:val="00D72BD1"/>
    <w:rsid w:val="00D81456"/>
    <w:rsid w:val="00DB5CD2"/>
    <w:rsid w:val="00E4137A"/>
    <w:rsid w:val="00E57D5B"/>
    <w:rsid w:val="00EE5D2E"/>
    <w:rsid w:val="00F47A5D"/>
    <w:rsid w:val="00FD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AD3B1"/>
  <w15:chartTrackingRefBased/>
  <w15:docId w15:val="{10E05B06-4794-4FEC-86A8-16446600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C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0C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0C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0C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0C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0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C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C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C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C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C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C8F"/>
    <w:rPr>
      <w:rFonts w:eastAsiaTheme="majorEastAsia" w:cstheme="majorBidi"/>
      <w:color w:val="272727" w:themeColor="text1" w:themeTint="D8"/>
    </w:rPr>
  </w:style>
  <w:style w:type="paragraph" w:styleId="Title">
    <w:name w:val="Title"/>
    <w:basedOn w:val="Normal"/>
    <w:next w:val="Normal"/>
    <w:link w:val="TitleChar"/>
    <w:uiPriority w:val="10"/>
    <w:qFormat/>
    <w:rsid w:val="00730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C8F"/>
    <w:pPr>
      <w:spacing w:before="160"/>
      <w:jc w:val="center"/>
    </w:pPr>
    <w:rPr>
      <w:i/>
      <w:iCs/>
      <w:color w:val="404040" w:themeColor="text1" w:themeTint="BF"/>
    </w:rPr>
  </w:style>
  <w:style w:type="character" w:customStyle="1" w:styleId="QuoteChar">
    <w:name w:val="Quote Char"/>
    <w:basedOn w:val="DefaultParagraphFont"/>
    <w:link w:val="Quote"/>
    <w:uiPriority w:val="29"/>
    <w:rsid w:val="00730C8F"/>
    <w:rPr>
      <w:i/>
      <w:iCs/>
      <w:color w:val="404040" w:themeColor="text1" w:themeTint="BF"/>
    </w:rPr>
  </w:style>
  <w:style w:type="paragraph" w:styleId="ListParagraph">
    <w:name w:val="List Paragraph"/>
    <w:basedOn w:val="Normal"/>
    <w:uiPriority w:val="34"/>
    <w:qFormat/>
    <w:rsid w:val="00730C8F"/>
    <w:pPr>
      <w:ind w:left="720"/>
      <w:contextualSpacing/>
    </w:pPr>
  </w:style>
  <w:style w:type="character" w:styleId="IntenseEmphasis">
    <w:name w:val="Intense Emphasis"/>
    <w:basedOn w:val="DefaultParagraphFont"/>
    <w:uiPriority w:val="21"/>
    <w:qFormat/>
    <w:rsid w:val="00730C8F"/>
    <w:rPr>
      <w:i/>
      <w:iCs/>
      <w:color w:val="0F4761" w:themeColor="accent1" w:themeShade="BF"/>
    </w:rPr>
  </w:style>
  <w:style w:type="paragraph" w:styleId="IntenseQuote">
    <w:name w:val="Intense Quote"/>
    <w:basedOn w:val="Normal"/>
    <w:next w:val="Normal"/>
    <w:link w:val="IntenseQuoteChar"/>
    <w:uiPriority w:val="30"/>
    <w:qFormat/>
    <w:rsid w:val="00730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0C8F"/>
    <w:rPr>
      <w:i/>
      <w:iCs/>
      <w:color w:val="0F4761" w:themeColor="accent1" w:themeShade="BF"/>
    </w:rPr>
  </w:style>
  <w:style w:type="character" w:styleId="IntenseReference">
    <w:name w:val="Intense Reference"/>
    <w:basedOn w:val="DefaultParagraphFont"/>
    <w:uiPriority w:val="32"/>
    <w:qFormat/>
    <w:rsid w:val="00730C8F"/>
    <w:rPr>
      <w:b/>
      <w:bCs/>
      <w:smallCaps/>
      <w:color w:val="0F4761" w:themeColor="accent1" w:themeShade="BF"/>
      <w:spacing w:val="5"/>
    </w:rPr>
  </w:style>
  <w:style w:type="character" w:styleId="Hyperlink">
    <w:name w:val="Hyperlink"/>
    <w:basedOn w:val="DefaultParagraphFont"/>
    <w:uiPriority w:val="99"/>
    <w:unhideWhenUsed/>
    <w:rsid w:val="008733E4"/>
    <w:rPr>
      <w:color w:val="467886" w:themeColor="hyperlink"/>
      <w:u w:val="single"/>
    </w:rPr>
  </w:style>
  <w:style w:type="character" w:styleId="UnresolvedMention">
    <w:name w:val="Unresolved Mention"/>
    <w:basedOn w:val="DefaultParagraphFont"/>
    <w:uiPriority w:val="99"/>
    <w:semiHidden/>
    <w:unhideWhenUsed/>
    <w:rsid w:val="00873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schulze@spotlessbrand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Schulze</dc:creator>
  <cp:keywords/>
  <dc:description/>
  <cp:lastModifiedBy>Mike Schulze</cp:lastModifiedBy>
  <cp:revision>4</cp:revision>
  <dcterms:created xsi:type="dcterms:W3CDTF">2025-02-25T20:51:00Z</dcterms:created>
  <dcterms:modified xsi:type="dcterms:W3CDTF">2025-02-25T20:53:00Z</dcterms:modified>
</cp:coreProperties>
</file>