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5975A6" w14:textId="77777777" w:rsidR="00604BF9" w:rsidRDefault="00604BF9" w:rsidP="00604BF9"/>
    <w:p w14:paraId="75031DC5" w14:textId="77777777" w:rsidR="00604BF9" w:rsidRDefault="0015489A" w:rsidP="00604BF9">
      <w:pPr>
        <w:ind w:left="-684"/>
      </w:pPr>
      <w:r>
        <w:pict w14:anchorId="2EE074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6pt;height:68.4pt">
            <v:imagedata r:id="rId8" o:title=""/>
          </v:shape>
        </w:pict>
      </w:r>
    </w:p>
    <w:p w14:paraId="1399FED0" w14:textId="77777777" w:rsidR="00604BF9" w:rsidRPr="000F69E3" w:rsidRDefault="00537520" w:rsidP="00604BF9">
      <w:pPr>
        <w:ind w:left="-684"/>
        <w:rPr>
          <w:sz w:val="12"/>
          <w:szCs w:val="12"/>
        </w:rPr>
      </w:pPr>
      <w:r>
        <w:rPr>
          <w:noProof/>
        </w:rPr>
        <w:pict w14:anchorId="73DDBD19">
          <v:line id="_x0000_s1026" style="position:absolute;left:0;text-align:left;z-index:1" from="20.7pt,-1.95pt" to="465.3pt,-1.95pt"/>
        </w:pict>
      </w:r>
      <w:r w:rsidR="00604BF9">
        <w:tab/>
      </w:r>
      <w:r w:rsidR="00604BF9">
        <w:tab/>
      </w:r>
      <w:r w:rsidR="00604BF9">
        <w:tab/>
      </w:r>
      <w:r w:rsidR="00604BF9">
        <w:tab/>
      </w:r>
      <w:r w:rsidR="00604BF9">
        <w:tab/>
      </w:r>
      <w:r w:rsidR="00604BF9">
        <w:tab/>
      </w:r>
      <w:r w:rsidR="007D6EF2">
        <w:tab/>
      </w:r>
      <w:r w:rsidR="007D6EF2">
        <w:tab/>
      </w:r>
      <w:r w:rsidR="00824E0E">
        <w:rPr>
          <w:sz w:val="12"/>
          <w:szCs w:val="12"/>
        </w:rPr>
        <w:t>6901</w:t>
      </w:r>
      <w:r w:rsidR="00604BF9">
        <w:rPr>
          <w:sz w:val="12"/>
          <w:szCs w:val="12"/>
        </w:rPr>
        <w:t xml:space="preserve"> South </w:t>
      </w:r>
      <w:r w:rsidR="00824E0E">
        <w:rPr>
          <w:sz w:val="12"/>
          <w:szCs w:val="12"/>
        </w:rPr>
        <w:t xml:space="preserve">Pierce </w:t>
      </w:r>
      <w:r w:rsidR="00604BF9">
        <w:rPr>
          <w:sz w:val="12"/>
          <w:szCs w:val="12"/>
        </w:rPr>
        <w:t xml:space="preserve">Street, Suite </w:t>
      </w:r>
      <w:r w:rsidR="00824E0E">
        <w:rPr>
          <w:sz w:val="12"/>
          <w:szCs w:val="12"/>
        </w:rPr>
        <w:t>3</w:t>
      </w:r>
      <w:r w:rsidR="007D6EF2">
        <w:rPr>
          <w:sz w:val="12"/>
          <w:szCs w:val="12"/>
        </w:rPr>
        <w:t>15</w:t>
      </w:r>
      <w:r w:rsidR="00604BF9">
        <w:rPr>
          <w:sz w:val="12"/>
          <w:szCs w:val="12"/>
        </w:rPr>
        <w:t xml:space="preserve"> </w:t>
      </w:r>
      <w:r w:rsidR="00824E0E">
        <w:rPr>
          <w:sz w:val="12"/>
          <w:szCs w:val="12"/>
        </w:rPr>
        <w:t>Littleton</w:t>
      </w:r>
      <w:r w:rsidR="00604BF9">
        <w:rPr>
          <w:sz w:val="12"/>
          <w:szCs w:val="12"/>
        </w:rPr>
        <w:t>, Colorado 80</w:t>
      </w:r>
      <w:r w:rsidR="00824E0E">
        <w:rPr>
          <w:sz w:val="12"/>
          <w:szCs w:val="12"/>
        </w:rPr>
        <w:t>128</w:t>
      </w:r>
      <w:r w:rsidR="00604BF9">
        <w:rPr>
          <w:sz w:val="12"/>
          <w:szCs w:val="12"/>
        </w:rPr>
        <w:t xml:space="preserve">     Voice 303-232-8088</w:t>
      </w:r>
    </w:p>
    <w:p w14:paraId="1A26860B" w14:textId="77777777" w:rsidR="00EB3D48" w:rsidRPr="00FF74B7" w:rsidRDefault="00EB3D48">
      <w:pPr>
        <w:pStyle w:val="WP9Foote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FF0000"/>
          <w:szCs w:val="24"/>
        </w:rPr>
      </w:pPr>
    </w:p>
    <w:bookmarkStart w:id="0" w:name="_Hlk507874770"/>
    <w:p w14:paraId="52F10F57" w14:textId="23BB511F" w:rsidR="00263494" w:rsidRPr="002C48DB" w:rsidRDefault="00616415">
      <w:pPr>
        <w:pStyle w:val="WP9Foote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Calibri"/>
          <w:szCs w:val="24"/>
        </w:rPr>
      </w:pPr>
      <w:r w:rsidRPr="002C48DB">
        <w:rPr>
          <w:rFonts w:ascii="Calibri" w:hAnsi="Calibri" w:cs="Calibri"/>
          <w:szCs w:val="24"/>
        </w:rPr>
        <w:fldChar w:fldCharType="begin"/>
      </w:r>
      <w:r w:rsidRPr="002C48DB">
        <w:rPr>
          <w:rFonts w:ascii="Calibri" w:hAnsi="Calibri" w:cs="Calibri"/>
          <w:szCs w:val="24"/>
        </w:rPr>
        <w:instrText xml:space="preserve"> SEQ CHAPTER \h \r 1</w:instrText>
      </w:r>
      <w:r w:rsidRPr="002C48DB">
        <w:rPr>
          <w:rFonts w:ascii="Calibri" w:hAnsi="Calibri" w:cs="Calibri"/>
          <w:szCs w:val="24"/>
        </w:rPr>
        <w:fldChar w:fldCharType="end"/>
      </w:r>
      <w:r w:rsidR="003F2725" w:rsidRPr="002C48DB">
        <w:rPr>
          <w:rFonts w:ascii="Calibri" w:hAnsi="Calibri" w:cs="Calibri"/>
          <w:szCs w:val="24"/>
        </w:rPr>
        <w:t>March 01</w:t>
      </w:r>
      <w:r w:rsidR="0032722C" w:rsidRPr="002C48DB">
        <w:rPr>
          <w:rFonts w:ascii="Calibri" w:hAnsi="Calibri" w:cs="Calibri"/>
          <w:szCs w:val="24"/>
        </w:rPr>
        <w:t>, 2018</w:t>
      </w:r>
    </w:p>
    <w:p w14:paraId="04E6510E" w14:textId="77777777" w:rsidR="00263494" w:rsidRPr="002C48DB" w:rsidRDefault="0026349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p>
    <w:p w14:paraId="12C02E67" w14:textId="7D96344A" w:rsidR="0032722C" w:rsidRPr="002C48DB" w:rsidRDefault="003F272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 xml:space="preserve">Alex </w:t>
      </w:r>
      <w:proofErr w:type="spellStart"/>
      <w:r w:rsidRPr="002C48DB">
        <w:rPr>
          <w:rFonts w:ascii="Calibri" w:hAnsi="Calibri" w:cs="Calibri"/>
          <w:szCs w:val="24"/>
        </w:rPr>
        <w:t>Mestdagh</w:t>
      </w:r>
      <w:proofErr w:type="spellEnd"/>
      <w:r w:rsidRPr="002C48DB">
        <w:rPr>
          <w:rFonts w:ascii="Calibri" w:hAnsi="Calibri" w:cs="Calibri"/>
          <w:szCs w:val="24"/>
        </w:rPr>
        <w:t>, P.E.</w:t>
      </w:r>
    </w:p>
    <w:bookmarkEnd w:id="0"/>
    <w:p w14:paraId="71C0CE40" w14:textId="1398975B" w:rsidR="00263494" w:rsidRPr="002C48DB" w:rsidRDefault="003F272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Town of Parker</w:t>
      </w:r>
    </w:p>
    <w:p w14:paraId="5FF32984" w14:textId="7BD40E15" w:rsidR="003F2725" w:rsidRPr="002C48DB" w:rsidRDefault="003F272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Engineering Department</w:t>
      </w:r>
    </w:p>
    <w:p w14:paraId="0CB56D3B" w14:textId="7DBD53F1" w:rsidR="00263494" w:rsidRPr="002C48DB" w:rsidRDefault="003F272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20120 East Mainstreet</w:t>
      </w:r>
    </w:p>
    <w:p w14:paraId="272C2D34" w14:textId="3E7CFDD6" w:rsidR="00263494" w:rsidRPr="002C48DB" w:rsidRDefault="003F272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Parker</w:t>
      </w:r>
      <w:r w:rsidR="0032722C" w:rsidRPr="002C48DB">
        <w:rPr>
          <w:rFonts w:ascii="Calibri" w:hAnsi="Calibri" w:cs="Calibri"/>
          <w:szCs w:val="24"/>
        </w:rPr>
        <w:t>, CO 801</w:t>
      </w:r>
      <w:r w:rsidRPr="002C48DB">
        <w:rPr>
          <w:rFonts w:ascii="Calibri" w:hAnsi="Calibri" w:cs="Calibri"/>
          <w:szCs w:val="24"/>
        </w:rPr>
        <w:t>38</w:t>
      </w:r>
    </w:p>
    <w:p w14:paraId="64CEE347" w14:textId="77777777" w:rsidR="00263494" w:rsidRPr="002C48DB" w:rsidRDefault="0026349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p>
    <w:p w14:paraId="51559AD0" w14:textId="77777777" w:rsidR="008867F9" w:rsidRPr="002C48DB" w:rsidRDefault="00263494" w:rsidP="008867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b/>
          <w:szCs w:val="24"/>
        </w:rPr>
      </w:pPr>
      <w:r w:rsidRPr="002C48DB">
        <w:rPr>
          <w:rFonts w:ascii="Calibri" w:hAnsi="Calibri" w:cs="Calibri"/>
          <w:b/>
          <w:szCs w:val="24"/>
        </w:rPr>
        <w:t>Re:</w:t>
      </w:r>
      <w:r w:rsidRPr="002C48DB">
        <w:rPr>
          <w:rFonts w:ascii="Calibri" w:hAnsi="Calibri" w:cs="Calibri"/>
          <w:b/>
          <w:szCs w:val="24"/>
        </w:rPr>
        <w:tab/>
      </w:r>
      <w:r w:rsidR="008867F9" w:rsidRPr="002C48DB">
        <w:rPr>
          <w:rFonts w:ascii="Calibri" w:hAnsi="Calibri" w:cs="Calibri"/>
          <w:b/>
          <w:szCs w:val="24"/>
        </w:rPr>
        <w:t>Parker Pointe Minor Development Plat – Engineering 1st Review</w:t>
      </w:r>
    </w:p>
    <w:p w14:paraId="1F558E6D" w14:textId="7BDFF775" w:rsidR="008867F9" w:rsidRPr="002C48DB" w:rsidRDefault="008867F9" w:rsidP="008867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b/>
          <w:szCs w:val="24"/>
        </w:rPr>
      </w:pPr>
      <w:r w:rsidRPr="002C48DB">
        <w:rPr>
          <w:rFonts w:ascii="Calibri" w:hAnsi="Calibri" w:cs="Calibri"/>
          <w:b/>
          <w:szCs w:val="24"/>
        </w:rPr>
        <w:tab/>
        <w:t xml:space="preserve">Parker Pointe Lot 9 Retail Building – Engineering 1st Review Parker </w:t>
      </w:r>
      <w:r w:rsidRPr="002C48DB">
        <w:rPr>
          <w:rFonts w:ascii="Calibri" w:hAnsi="Calibri" w:cs="Calibri"/>
          <w:b/>
          <w:szCs w:val="24"/>
        </w:rPr>
        <w:tab/>
      </w:r>
    </w:p>
    <w:p w14:paraId="6FF20E41" w14:textId="5A253518" w:rsidR="00263494" w:rsidRPr="002C48DB" w:rsidRDefault="008867F9" w:rsidP="008867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b/>
          <w:szCs w:val="24"/>
        </w:rPr>
      </w:pPr>
      <w:r w:rsidRPr="002C48DB">
        <w:rPr>
          <w:rFonts w:ascii="Calibri" w:hAnsi="Calibri" w:cs="Calibri"/>
          <w:b/>
          <w:szCs w:val="24"/>
        </w:rPr>
        <w:tab/>
        <w:t>Pointe Lot 10 Retail Building – Engineering 1st Review</w:t>
      </w:r>
      <w:r w:rsidR="00794D2E" w:rsidRPr="002C48DB">
        <w:rPr>
          <w:rFonts w:ascii="Calibri" w:hAnsi="Calibri" w:cs="Calibri"/>
          <w:b/>
          <w:szCs w:val="24"/>
        </w:rPr>
        <w:t xml:space="preserve"> </w:t>
      </w:r>
    </w:p>
    <w:p w14:paraId="3419D04C" w14:textId="77777777" w:rsidR="00616415" w:rsidRPr="002C48DB" w:rsidRDefault="0061641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ab/>
      </w:r>
    </w:p>
    <w:p w14:paraId="5D58B0AD" w14:textId="77777777" w:rsidR="00EF0062" w:rsidRPr="002C48DB" w:rsidRDefault="00EF006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p>
    <w:p w14:paraId="2E7EB81D" w14:textId="02EA6B8E" w:rsidR="00636E71" w:rsidRPr="002C48DB" w:rsidRDefault="00636E7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 xml:space="preserve">Dear Mr. </w:t>
      </w:r>
      <w:proofErr w:type="spellStart"/>
      <w:r w:rsidR="008867F9" w:rsidRPr="002C48DB">
        <w:rPr>
          <w:rFonts w:ascii="Calibri" w:hAnsi="Calibri" w:cs="Calibri"/>
          <w:szCs w:val="24"/>
        </w:rPr>
        <w:t>Mestdagh</w:t>
      </w:r>
      <w:proofErr w:type="spellEnd"/>
      <w:r w:rsidR="00BF305F" w:rsidRPr="002C48DB">
        <w:rPr>
          <w:rFonts w:ascii="Calibri" w:hAnsi="Calibri" w:cs="Calibri"/>
          <w:szCs w:val="24"/>
        </w:rPr>
        <w:t>,</w:t>
      </w:r>
    </w:p>
    <w:p w14:paraId="4E69ED27" w14:textId="77777777" w:rsidR="00BF305F" w:rsidRPr="002C48DB" w:rsidRDefault="00BF305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p>
    <w:p w14:paraId="50BBC8FC" w14:textId="09FE8824" w:rsidR="00BF305F" w:rsidRPr="002C48DB" w:rsidRDefault="00BF305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 xml:space="preserve">Attached please find revised </w:t>
      </w:r>
      <w:r w:rsidR="0032722C" w:rsidRPr="002C48DB">
        <w:rPr>
          <w:rFonts w:ascii="Calibri" w:hAnsi="Calibri" w:cs="Calibri"/>
          <w:szCs w:val="24"/>
        </w:rPr>
        <w:t>construction</w:t>
      </w:r>
      <w:r w:rsidRPr="002C48DB">
        <w:rPr>
          <w:rFonts w:ascii="Calibri" w:hAnsi="Calibri" w:cs="Calibri"/>
          <w:szCs w:val="24"/>
        </w:rPr>
        <w:t xml:space="preserve"> drawings reflecting comments addressed from </w:t>
      </w:r>
      <w:r w:rsidR="0032722C" w:rsidRPr="002C48DB">
        <w:rPr>
          <w:rFonts w:ascii="Calibri" w:hAnsi="Calibri" w:cs="Calibri"/>
          <w:szCs w:val="24"/>
        </w:rPr>
        <w:t xml:space="preserve">your review letter dated </w:t>
      </w:r>
      <w:r w:rsidR="008867F9" w:rsidRPr="002C48DB">
        <w:rPr>
          <w:rFonts w:ascii="Calibri" w:hAnsi="Calibri" w:cs="Calibri"/>
          <w:szCs w:val="24"/>
        </w:rPr>
        <w:t>Dec</w:t>
      </w:r>
      <w:r w:rsidR="0032722C" w:rsidRPr="002C48DB">
        <w:rPr>
          <w:rFonts w:ascii="Calibri" w:hAnsi="Calibri" w:cs="Calibri"/>
          <w:szCs w:val="24"/>
        </w:rPr>
        <w:t>ember 2</w:t>
      </w:r>
      <w:r w:rsidR="008867F9" w:rsidRPr="002C48DB">
        <w:rPr>
          <w:rFonts w:ascii="Calibri" w:hAnsi="Calibri" w:cs="Calibri"/>
          <w:szCs w:val="24"/>
        </w:rPr>
        <w:t>9</w:t>
      </w:r>
      <w:r w:rsidR="0032722C" w:rsidRPr="002C48DB">
        <w:rPr>
          <w:rFonts w:ascii="Calibri" w:hAnsi="Calibri" w:cs="Calibri"/>
          <w:szCs w:val="24"/>
        </w:rPr>
        <w:t>, 2017</w:t>
      </w:r>
      <w:r w:rsidRPr="002C48DB">
        <w:rPr>
          <w:rFonts w:ascii="Calibri" w:hAnsi="Calibri" w:cs="Calibri"/>
          <w:szCs w:val="24"/>
        </w:rPr>
        <w:t>. I have reproduced the comments below with responses added</w:t>
      </w:r>
      <w:r w:rsidR="007D6EF2" w:rsidRPr="002C48DB">
        <w:rPr>
          <w:rFonts w:ascii="Calibri" w:hAnsi="Calibri" w:cs="Calibri"/>
          <w:szCs w:val="24"/>
        </w:rPr>
        <w:t xml:space="preserve"> in red</w:t>
      </w:r>
      <w:r w:rsidRPr="002C48DB">
        <w:rPr>
          <w:rFonts w:ascii="Calibri" w:hAnsi="Calibri" w:cs="Calibri"/>
          <w:szCs w:val="24"/>
        </w:rPr>
        <w:t>.</w:t>
      </w:r>
    </w:p>
    <w:p w14:paraId="4F1A40E4" w14:textId="77777777" w:rsidR="0032722C" w:rsidRPr="002C48DB" w:rsidRDefault="0032722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p>
    <w:p w14:paraId="5E8FEAD1" w14:textId="77777777" w:rsidR="00C93EB8" w:rsidRPr="002C48DB" w:rsidRDefault="00C93EB8" w:rsidP="00C93EB8">
      <w:pPr>
        <w:pStyle w:val="BodyText"/>
        <w:spacing w:before="210"/>
        <w:ind w:left="100"/>
        <w:rPr>
          <w:rFonts w:ascii="Calibri" w:hAnsi="Calibri" w:cs="Calibri"/>
          <w:szCs w:val="24"/>
        </w:rPr>
      </w:pPr>
      <w:r w:rsidRPr="002C48DB">
        <w:rPr>
          <w:rFonts w:ascii="Calibri" w:hAnsi="Calibri" w:cs="Calibri"/>
          <w:szCs w:val="24"/>
          <w:u w:val="single"/>
        </w:rPr>
        <w:t>General Comments</w:t>
      </w:r>
    </w:p>
    <w:p w14:paraId="5230369B" w14:textId="77777777" w:rsidR="00C93EB8" w:rsidRPr="002C48DB" w:rsidRDefault="00C93EB8" w:rsidP="00C93EB8">
      <w:pPr>
        <w:pStyle w:val="BodyText"/>
        <w:spacing w:before="10"/>
        <w:rPr>
          <w:rFonts w:ascii="Calibri" w:hAnsi="Calibri" w:cs="Calibri"/>
          <w:szCs w:val="24"/>
        </w:rPr>
      </w:pPr>
    </w:p>
    <w:p w14:paraId="1EABBA9E" w14:textId="70F5090F" w:rsidR="00C93EB8" w:rsidRPr="002C48DB" w:rsidRDefault="00C93EB8" w:rsidP="00C93EB8">
      <w:pPr>
        <w:pStyle w:val="ListParagraph"/>
        <w:numPr>
          <w:ilvl w:val="0"/>
          <w:numId w:val="19"/>
        </w:numPr>
        <w:tabs>
          <w:tab w:val="left" w:pos="821"/>
        </w:tabs>
        <w:spacing w:before="90"/>
        <w:ind w:right="112"/>
        <w:jc w:val="both"/>
        <w:rPr>
          <w:rFonts w:ascii="Calibri" w:hAnsi="Calibri" w:cs="Calibri"/>
          <w:sz w:val="24"/>
          <w:szCs w:val="24"/>
        </w:rPr>
      </w:pPr>
      <w:r w:rsidRPr="002C48DB">
        <w:rPr>
          <w:rFonts w:ascii="Calibri" w:hAnsi="Calibri" w:cs="Calibri"/>
          <w:sz w:val="24"/>
          <w:szCs w:val="24"/>
        </w:rPr>
        <w:t>The public improvements associated with this project will be required to be secured via a Subdivision Agreement. On future submittals, please include a cost estimate for all Public Improvements.</w:t>
      </w:r>
      <w:r w:rsidR="00FF74B7" w:rsidRPr="002C48DB">
        <w:rPr>
          <w:rFonts w:ascii="Calibri" w:hAnsi="Calibri" w:cs="Calibri"/>
          <w:sz w:val="24"/>
          <w:szCs w:val="24"/>
        </w:rPr>
        <w:t xml:space="preserve"> </w:t>
      </w:r>
      <w:r w:rsidR="00FF74B7" w:rsidRPr="002C48DB">
        <w:rPr>
          <w:rFonts w:ascii="Calibri" w:hAnsi="Calibri" w:cs="Calibri"/>
          <w:color w:val="FF0000"/>
          <w:sz w:val="24"/>
          <w:szCs w:val="24"/>
        </w:rPr>
        <w:t>I would like to get the next review comments to prepare an accurate estimate.</w:t>
      </w:r>
    </w:p>
    <w:p w14:paraId="3D22FEDD" w14:textId="77777777" w:rsidR="00C93EB8" w:rsidRPr="002C48DB" w:rsidRDefault="00C93EB8" w:rsidP="00C93EB8">
      <w:pPr>
        <w:pStyle w:val="BodyText"/>
        <w:spacing w:before="10"/>
        <w:rPr>
          <w:rFonts w:ascii="Calibri" w:hAnsi="Calibri" w:cs="Calibri"/>
          <w:szCs w:val="24"/>
        </w:rPr>
      </w:pPr>
    </w:p>
    <w:p w14:paraId="0298385C" w14:textId="7E238761" w:rsidR="00C93EB8" w:rsidRPr="002C48DB" w:rsidRDefault="00C93EB8" w:rsidP="00C93EB8">
      <w:pPr>
        <w:pStyle w:val="ListParagraph"/>
        <w:numPr>
          <w:ilvl w:val="0"/>
          <w:numId w:val="19"/>
        </w:numPr>
        <w:tabs>
          <w:tab w:val="left" w:pos="821"/>
        </w:tabs>
        <w:spacing w:before="1"/>
        <w:ind w:right="117"/>
        <w:jc w:val="both"/>
        <w:rPr>
          <w:rFonts w:ascii="Calibri" w:hAnsi="Calibri" w:cs="Calibri"/>
          <w:sz w:val="24"/>
          <w:szCs w:val="24"/>
        </w:rPr>
      </w:pPr>
      <w:r w:rsidRPr="002C48DB">
        <w:rPr>
          <w:rFonts w:ascii="Calibri" w:hAnsi="Calibri" w:cs="Calibri"/>
          <w:sz w:val="24"/>
          <w:szCs w:val="24"/>
        </w:rPr>
        <w:t>Prior</w:t>
      </w:r>
      <w:r w:rsidRPr="002C48DB">
        <w:rPr>
          <w:rFonts w:ascii="Calibri" w:hAnsi="Calibri" w:cs="Calibri"/>
          <w:spacing w:val="-7"/>
          <w:sz w:val="24"/>
          <w:szCs w:val="24"/>
        </w:rPr>
        <w:t xml:space="preserve"> </w:t>
      </w:r>
      <w:r w:rsidRPr="002C48DB">
        <w:rPr>
          <w:rFonts w:ascii="Calibri" w:hAnsi="Calibri" w:cs="Calibri"/>
          <w:sz w:val="24"/>
          <w:szCs w:val="24"/>
        </w:rPr>
        <w:t>to</w:t>
      </w:r>
      <w:r w:rsidRPr="002C48DB">
        <w:rPr>
          <w:rFonts w:ascii="Calibri" w:hAnsi="Calibri" w:cs="Calibri"/>
          <w:spacing w:val="-6"/>
          <w:sz w:val="24"/>
          <w:szCs w:val="24"/>
        </w:rPr>
        <w:t xml:space="preserve"> </w:t>
      </w:r>
      <w:r w:rsidRPr="002C48DB">
        <w:rPr>
          <w:rFonts w:ascii="Calibri" w:hAnsi="Calibri" w:cs="Calibri"/>
          <w:sz w:val="24"/>
          <w:szCs w:val="24"/>
        </w:rPr>
        <w:t>any</w:t>
      </w:r>
      <w:r w:rsidRPr="002C48DB">
        <w:rPr>
          <w:rFonts w:ascii="Calibri" w:hAnsi="Calibri" w:cs="Calibri"/>
          <w:spacing w:val="-9"/>
          <w:sz w:val="24"/>
          <w:szCs w:val="24"/>
        </w:rPr>
        <w:t xml:space="preserve"> </w:t>
      </w:r>
      <w:r w:rsidRPr="002C48DB">
        <w:rPr>
          <w:rFonts w:ascii="Calibri" w:hAnsi="Calibri" w:cs="Calibri"/>
          <w:sz w:val="24"/>
          <w:szCs w:val="24"/>
        </w:rPr>
        <w:t>approvals,</w:t>
      </w:r>
      <w:r w:rsidRPr="002C48DB">
        <w:rPr>
          <w:rFonts w:ascii="Calibri" w:hAnsi="Calibri" w:cs="Calibri"/>
          <w:spacing w:val="-6"/>
          <w:sz w:val="24"/>
          <w:szCs w:val="24"/>
        </w:rPr>
        <w:t xml:space="preserve"> </w:t>
      </w:r>
      <w:r w:rsidRPr="002C48DB">
        <w:rPr>
          <w:rFonts w:ascii="Calibri" w:hAnsi="Calibri" w:cs="Calibri"/>
          <w:sz w:val="24"/>
          <w:szCs w:val="24"/>
        </w:rPr>
        <w:t>the</w:t>
      </w:r>
      <w:r w:rsidRPr="002C48DB">
        <w:rPr>
          <w:rFonts w:ascii="Calibri" w:hAnsi="Calibri" w:cs="Calibri"/>
          <w:spacing w:val="-7"/>
          <w:sz w:val="24"/>
          <w:szCs w:val="24"/>
        </w:rPr>
        <w:t xml:space="preserve"> </w:t>
      </w:r>
      <w:r w:rsidRPr="002C48DB">
        <w:rPr>
          <w:rFonts w:ascii="Calibri" w:hAnsi="Calibri" w:cs="Calibri"/>
          <w:sz w:val="24"/>
          <w:szCs w:val="24"/>
        </w:rPr>
        <w:t>applicant</w:t>
      </w:r>
      <w:r w:rsidRPr="002C48DB">
        <w:rPr>
          <w:rFonts w:ascii="Calibri" w:hAnsi="Calibri" w:cs="Calibri"/>
          <w:spacing w:val="-4"/>
          <w:sz w:val="24"/>
          <w:szCs w:val="24"/>
        </w:rPr>
        <w:t xml:space="preserve"> </w:t>
      </w:r>
      <w:r w:rsidRPr="002C48DB">
        <w:rPr>
          <w:rFonts w:ascii="Calibri" w:hAnsi="Calibri" w:cs="Calibri"/>
          <w:sz w:val="24"/>
          <w:szCs w:val="24"/>
        </w:rPr>
        <w:t>will</w:t>
      </w:r>
      <w:r w:rsidRPr="002C48DB">
        <w:rPr>
          <w:rFonts w:ascii="Calibri" w:hAnsi="Calibri" w:cs="Calibri"/>
          <w:spacing w:val="-5"/>
          <w:sz w:val="24"/>
          <w:szCs w:val="24"/>
        </w:rPr>
        <w:t xml:space="preserve"> </w:t>
      </w:r>
      <w:r w:rsidRPr="002C48DB">
        <w:rPr>
          <w:rFonts w:ascii="Calibri" w:hAnsi="Calibri" w:cs="Calibri"/>
          <w:sz w:val="24"/>
          <w:szCs w:val="24"/>
        </w:rPr>
        <w:t>need</w:t>
      </w:r>
      <w:r w:rsidRPr="002C48DB">
        <w:rPr>
          <w:rFonts w:ascii="Calibri" w:hAnsi="Calibri" w:cs="Calibri"/>
          <w:spacing w:val="-4"/>
          <w:sz w:val="24"/>
          <w:szCs w:val="24"/>
        </w:rPr>
        <w:t xml:space="preserve"> </w:t>
      </w:r>
      <w:r w:rsidRPr="002C48DB">
        <w:rPr>
          <w:rFonts w:ascii="Calibri" w:hAnsi="Calibri" w:cs="Calibri"/>
          <w:sz w:val="24"/>
          <w:szCs w:val="24"/>
        </w:rPr>
        <w:t>to</w:t>
      </w:r>
      <w:r w:rsidRPr="002C48DB">
        <w:rPr>
          <w:rFonts w:ascii="Calibri" w:hAnsi="Calibri" w:cs="Calibri"/>
          <w:spacing w:val="-6"/>
          <w:sz w:val="24"/>
          <w:szCs w:val="24"/>
        </w:rPr>
        <w:t xml:space="preserve"> </w:t>
      </w:r>
      <w:r w:rsidRPr="002C48DB">
        <w:rPr>
          <w:rFonts w:ascii="Calibri" w:hAnsi="Calibri" w:cs="Calibri"/>
          <w:sz w:val="24"/>
          <w:szCs w:val="24"/>
        </w:rPr>
        <w:t>provide</w:t>
      </w:r>
      <w:r w:rsidRPr="002C48DB">
        <w:rPr>
          <w:rFonts w:ascii="Calibri" w:hAnsi="Calibri" w:cs="Calibri"/>
          <w:spacing w:val="-7"/>
          <w:sz w:val="24"/>
          <w:szCs w:val="24"/>
        </w:rPr>
        <w:t xml:space="preserve"> </w:t>
      </w:r>
      <w:r w:rsidRPr="002C48DB">
        <w:rPr>
          <w:rFonts w:ascii="Calibri" w:hAnsi="Calibri" w:cs="Calibri"/>
          <w:sz w:val="24"/>
          <w:szCs w:val="24"/>
        </w:rPr>
        <w:t>the</w:t>
      </w:r>
      <w:r w:rsidRPr="002C48DB">
        <w:rPr>
          <w:rFonts w:ascii="Calibri" w:hAnsi="Calibri" w:cs="Calibri"/>
          <w:spacing w:val="-4"/>
          <w:sz w:val="24"/>
          <w:szCs w:val="24"/>
        </w:rPr>
        <w:t xml:space="preserve"> </w:t>
      </w:r>
      <w:r w:rsidRPr="002C48DB">
        <w:rPr>
          <w:rFonts w:ascii="Calibri" w:hAnsi="Calibri" w:cs="Calibri"/>
          <w:sz w:val="24"/>
          <w:szCs w:val="24"/>
        </w:rPr>
        <w:t>executed</w:t>
      </w:r>
      <w:r w:rsidRPr="002C48DB">
        <w:rPr>
          <w:rFonts w:ascii="Calibri" w:hAnsi="Calibri" w:cs="Calibri"/>
          <w:spacing w:val="-7"/>
          <w:sz w:val="24"/>
          <w:szCs w:val="24"/>
        </w:rPr>
        <w:t xml:space="preserve"> </w:t>
      </w:r>
      <w:r w:rsidRPr="002C48DB">
        <w:rPr>
          <w:rFonts w:ascii="Calibri" w:hAnsi="Calibri" w:cs="Calibri"/>
          <w:sz w:val="24"/>
          <w:szCs w:val="24"/>
        </w:rPr>
        <w:t>access</w:t>
      </w:r>
      <w:r w:rsidRPr="002C48DB">
        <w:rPr>
          <w:rFonts w:ascii="Calibri" w:hAnsi="Calibri" w:cs="Calibri"/>
          <w:spacing w:val="-6"/>
          <w:sz w:val="24"/>
          <w:szCs w:val="24"/>
        </w:rPr>
        <w:t xml:space="preserve"> </w:t>
      </w:r>
      <w:r w:rsidRPr="002C48DB">
        <w:rPr>
          <w:rFonts w:ascii="Calibri" w:hAnsi="Calibri" w:cs="Calibri"/>
          <w:sz w:val="24"/>
          <w:szCs w:val="24"/>
        </w:rPr>
        <w:t>easement</w:t>
      </w:r>
      <w:r w:rsidRPr="002C48DB">
        <w:rPr>
          <w:rFonts w:ascii="Calibri" w:hAnsi="Calibri" w:cs="Calibri"/>
          <w:spacing w:val="-4"/>
          <w:sz w:val="24"/>
          <w:szCs w:val="24"/>
        </w:rPr>
        <w:t xml:space="preserve"> </w:t>
      </w:r>
      <w:r w:rsidRPr="002C48DB">
        <w:rPr>
          <w:rFonts w:ascii="Calibri" w:hAnsi="Calibri" w:cs="Calibri"/>
          <w:sz w:val="24"/>
          <w:szCs w:val="24"/>
        </w:rPr>
        <w:t>for the offsite access on Stroh Road. The applicant will also need to obtain a drainage easement dedicated to the Town for the pond if it is to remain in its proposed</w:t>
      </w:r>
      <w:r w:rsidRPr="002C48DB">
        <w:rPr>
          <w:rFonts w:ascii="Calibri" w:hAnsi="Calibri" w:cs="Calibri"/>
          <w:spacing w:val="-8"/>
          <w:sz w:val="24"/>
          <w:szCs w:val="24"/>
        </w:rPr>
        <w:t xml:space="preserve"> </w:t>
      </w:r>
      <w:r w:rsidRPr="002C48DB">
        <w:rPr>
          <w:rFonts w:ascii="Calibri" w:hAnsi="Calibri" w:cs="Calibri"/>
          <w:sz w:val="24"/>
          <w:szCs w:val="24"/>
        </w:rPr>
        <w:t>location.</w:t>
      </w:r>
      <w:r w:rsidR="00FF74B7" w:rsidRPr="002C48DB">
        <w:rPr>
          <w:rFonts w:ascii="Calibri" w:hAnsi="Calibri" w:cs="Calibri"/>
          <w:sz w:val="24"/>
          <w:szCs w:val="24"/>
        </w:rPr>
        <w:t xml:space="preserve"> </w:t>
      </w:r>
      <w:r w:rsidR="00FF74B7" w:rsidRPr="002C48DB">
        <w:rPr>
          <w:rFonts w:ascii="Calibri" w:hAnsi="Calibri" w:cs="Calibri"/>
          <w:color w:val="FF0000"/>
          <w:sz w:val="24"/>
          <w:szCs w:val="24"/>
        </w:rPr>
        <w:t>Comment noted and agreed.</w:t>
      </w:r>
    </w:p>
    <w:p w14:paraId="24B6CD42" w14:textId="77777777" w:rsidR="00C93EB8" w:rsidRPr="002C48DB" w:rsidRDefault="00C93EB8" w:rsidP="00C93EB8">
      <w:pPr>
        <w:pStyle w:val="BodyText"/>
        <w:rPr>
          <w:rFonts w:ascii="Calibri" w:hAnsi="Calibri" w:cs="Calibri"/>
          <w:szCs w:val="24"/>
        </w:rPr>
      </w:pPr>
    </w:p>
    <w:p w14:paraId="13ED1A6C" w14:textId="2B9C0B0B" w:rsidR="00C93EB8" w:rsidRPr="002C48DB" w:rsidRDefault="00C93EB8" w:rsidP="00C93EB8">
      <w:pPr>
        <w:pStyle w:val="ListParagraph"/>
        <w:numPr>
          <w:ilvl w:val="0"/>
          <w:numId w:val="19"/>
        </w:numPr>
        <w:tabs>
          <w:tab w:val="left" w:pos="821"/>
        </w:tabs>
        <w:ind w:right="115"/>
        <w:jc w:val="both"/>
        <w:rPr>
          <w:rFonts w:ascii="Calibri" w:hAnsi="Calibri" w:cs="Calibri"/>
          <w:sz w:val="24"/>
          <w:szCs w:val="24"/>
        </w:rPr>
      </w:pPr>
      <w:r w:rsidRPr="002C48DB">
        <w:rPr>
          <w:rFonts w:ascii="Calibri" w:hAnsi="Calibri" w:cs="Calibri"/>
          <w:sz w:val="24"/>
          <w:szCs w:val="24"/>
        </w:rPr>
        <w:t>On future submittals, the documents associated with the subdivision file (SUB17-058) should</w:t>
      </w:r>
      <w:r w:rsidRPr="002C48DB">
        <w:rPr>
          <w:rFonts w:ascii="Calibri" w:hAnsi="Calibri" w:cs="Calibri"/>
          <w:spacing w:val="-11"/>
          <w:sz w:val="24"/>
          <w:szCs w:val="24"/>
        </w:rPr>
        <w:t xml:space="preserve"> </w:t>
      </w:r>
      <w:r w:rsidRPr="002C48DB">
        <w:rPr>
          <w:rFonts w:ascii="Calibri" w:hAnsi="Calibri" w:cs="Calibri"/>
          <w:sz w:val="24"/>
          <w:szCs w:val="24"/>
        </w:rPr>
        <w:t>only</w:t>
      </w:r>
      <w:r w:rsidRPr="002C48DB">
        <w:rPr>
          <w:rFonts w:ascii="Calibri" w:hAnsi="Calibri" w:cs="Calibri"/>
          <w:spacing w:val="-18"/>
          <w:sz w:val="24"/>
          <w:szCs w:val="24"/>
        </w:rPr>
        <w:t xml:space="preserve"> </w:t>
      </w:r>
      <w:r w:rsidRPr="002C48DB">
        <w:rPr>
          <w:rFonts w:ascii="Calibri" w:hAnsi="Calibri" w:cs="Calibri"/>
          <w:sz w:val="24"/>
          <w:szCs w:val="24"/>
        </w:rPr>
        <w:t>include</w:t>
      </w:r>
      <w:r w:rsidRPr="002C48DB">
        <w:rPr>
          <w:rFonts w:ascii="Calibri" w:hAnsi="Calibri" w:cs="Calibri"/>
          <w:spacing w:val="-11"/>
          <w:sz w:val="24"/>
          <w:szCs w:val="24"/>
        </w:rPr>
        <w:t xml:space="preserve"> </w:t>
      </w:r>
      <w:r w:rsidRPr="002C48DB">
        <w:rPr>
          <w:rFonts w:ascii="Calibri" w:hAnsi="Calibri" w:cs="Calibri"/>
          <w:sz w:val="24"/>
          <w:szCs w:val="24"/>
        </w:rPr>
        <w:t>the</w:t>
      </w:r>
      <w:r w:rsidRPr="002C48DB">
        <w:rPr>
          <w:rFonts w:ascii="Calibri" w:hAnsi="Calibri" w:cs="Calibri"/>
          <w:spacing w:val="-12"/>
          <w:sz w:val="24"/>
          <w:szCs w:val="24"/>
        </w:rPr>
        <w:t xml:space="preserve"> </w:t>
      </w:r>
      <w:r w:rsidRPr="002C48DB">
        <w:rPr>
          <w:rFonts w:ascii="Calibri" w:hAnsi="Calibri" w:cs="Calibri"/>
          <w:sz w:val="24"/>
          <w:szCs w:val="24"/>
        </w:rPr>
        <w:t>site’s</w:t>
      </w:r>
      <w:r w:rsidRPr="002C48DB">
        <w:rPr>
          <w:rFonts w:ascii="Calibri" w:hAnsi="Calibri" w:cs="Calibri"/>
          <w:spacing w:val="-12"/>
          <w:sz w:val="24"/>
          <w:szCs w:val="24"/>
        </w:rPr>
        <w:t xml:space="preserve"> </w:t>
      </w:r>
      <w:r w:rsidRPr="002C48DB">
        <w:rPr>
          <w:rFonts w:ascii="Calibri" w:hAnsi="Calibri" w:cs="Calibri"/>
          <w:sz w:val="24"/>
          <w:szCs w:val="24"/>
        </w:rPr>
        <w:t>major</w:t>
      </w:r>
      <w:r w:rsidRPr="002C48DB">
        <w:rPr>
          <w:rFonts w:ascii="Calibri" w:hAnsi="Calibri" w:cs="Calibri"/>
          <w:spacing w:val="-12"/>
          <w:sz w:val="24"/>
          <w:szCs w:val="24"/>
        </w:rPr>
        <w:t xml:space="preserve"> </w:t>
      </w:r>
      <w:r w:rsidRPr="002C48DB">
        <w:rPr>
          <w:rFonts w:ascii="Calibri" w:hAnsi="Calibri" w:cs="Calibri"/>
          <w:sz w:val="24"/>
          <w:szCs w:val="24"/>
        </w:rPr>
        <w:t>infrastructure;</w:t>
      </w:r>
      <w:r w:rsidRPr="002C48DB">
        <w:rPr>
          <w:rFonts w:ascii="Calibri" w:hAnsi="Calibri" w:cs="Calibri"/>
          <w:spacing w:val="-11"/>
          <w:sz w:val="24"/>
          <w:szCs w:val="24"/>
        </w:rPr>
        <w:t xml:space="preserve"> </w:t>
      </w:r>
      <w:r w:rsidRPr="002C48DB">
        <w:rPr>
          <w:rFonts w:ascii="Calibri" w:hAnsi="Calibri" w:cs="Calibri"/>
          <w:sz w:val="24"/>
          <w:szCs w:val="24"/>
        </w:rPr>
        <w:t>specifically</w:t>
      </w:r>
      <w:r w:rsidRPr="002C48DB">
        <w:rPr>
          <w:rFonts w:ascii="Calibri" w:hAnsi="Calibri" w:cs="Calibri"/>
          <w:spacing w:val="-14"/>
          <w:sz w:val="24"/>
          <w:szCs w:val="24"/>
        </w:rPr>
        <w:t xml:space="preserve"> </w:t>
      </w:r>
      <w:r w:rsidRPr="002C48DB">
        <w:rPr>
          <w:rFonts w:ascii="Calibri" w:hAnsi="Calibri" w:cs="Calibri"/>
          <w:sz w:val="24"/>
          <w:szCs w:val="24"/>
        </w:rPr>
        <w:t>work</w:t>
      </w:r>
      <w:r w:rsidRPr="002C48DB">
        <w:rPr>
          <w:rFonts w:ascii="Calibri" w:hAnsi="Calibri" w:cs="Calibri"/>
          <w:spacing w:val="-11"/>
          <w:sz w:val="24"/>
          <w:szCs w:val="24"/>
        </w:rPr>
        <w:t xml:space="preserve"> </w:t>
      </w:r>
      <w:r w:rsidRPr="002C48DB">
        <w:rPr>
          <w:rFonts w:ascii="Calibri" w:hAnsi="Calibri" w:cs="Calibri"/>
          <w:sz w:val="24"/>
          <w:szCs w:val="24"/>
        </w:rPr>
        <w:t>on</w:t>
      </w:r>
      <w:r w:rsidRPr="002C48DB">
        <w:rPr>
          <w:rFonts w:ascii="Calibri" w:hAnsi="Calibri" w:cs="Calibri"/>
          <w:spacing w:val="-11"/>
          <w:sz w:val="24"/>
          <w:szCs w:val="24"/>
        </w:rPr>
        <w:t xml:space="preserve"> </w:t>
      </w:r>
      <w:r w:rsidRPr="002C48DB">
        <w:rPr>
          <w:rFonts w:ascii="Calibri" w:hAnsi="Calibri" w:cs="Calibri"/>
          <w:sz w:val="24"/>
          <w:szCs w:val="24"/>
        </w:rPr>
        <w:t>Parker</w:t>
      </w:r>
      <w:r w:rsidRPr="002C48DB">
        <w:rPr>
          <w:rFonts w:ascii="Calibri" w:hAnsi="Calibri" w:cs="Calibri"/>
          <w:spacing w:val="-12"/>
          <w:sz w:val="24"/>
          <w:szCs w:val="24"/>
        </w:rPr>
        <w:t xml:space="preserve"> </w:t>
      </w:r>
      <w:r w:rsidRPr="002C48DB">
        <w:rPr>
          <w:rFonts w:ascii="Calibri" w:hAnsi="Calibri" w:cs="Calibri"/>
          <w:sz w:val="24"/>
          <w:szCs w:val="24"/>
        </w:rPr>
        <w:t>Road,</w:t>
      </w:r>
      <w:r w:rsidRPr="002C48DB">
        <w:rPr>
          <w:rFonts w:ascii="Calibri" w:hAnsi="Calibri" w:cs="Calibri"/>
          <w:spacing w:val="-11"/>
          <w:sz w:val="24"/>
          <w:szCs w:val="24"/>
        </w:rPr>
        <w:t xml:space="preserve"> </w:t>
      </w:r>
      <w:r w:rsidRPr="002C48DB">
        <w:rPr>
          <w:rFonts w:ascii="Calibri" w:hAnsi="Calibri" w:cs="Calibri"/>
          <w:sz w:val="24"/>
          <w:szCs w:val="24"/>
        </w:rPr>
        <w:t>Stroh Road, the private internal roads, the detention pond, and the site’s major utility infrastructure. The documents associated with the site plans for Lots 7 and 8 (SP17-095 and SP17-096) should include CD’s, a site plan, and a traffic conformance letter. Coordinate with Town staff prior to</w:t>
      </w:r>
      <w:r w:rsidRPr="002C48DB">
        <w:rPr>
          <w:rFonts w:ascii="Calibri" w:hAnsi="Calibri" w:cs="Calibri"/>
          <w:spacing w:val="-7"/>
          <w:sz w:val="24"/>
          <w:szCs w:val="24"/>
        </w:rPr>
        <w:t xml:space="preserve"> </w:t>
      </w:r>
      <w:r w:rsidRPr="002C48DB">
        <w:rPr>
          <w:rFonts w:ascii="Calibri" w:hAnsi="Calibri" w:cs="Calibri"/>
          <w:sz w:val="24"/>
          <w:szCs w:val="24"/>
        </w:rPr>
        <w:t>resubmittal.</w:t>
      </w:r>
      <w:r w:rsidR="00FF74B7" w:rsidRPr="002C48DB">
        <w:rPr>
          <w:rFonts w:ascii="Calibri" w:hAnsi="Calibri" w:cs="Calibri"/>
          <w:sz w:val="24"/>
          <w:szCs w:val="24"/>
        </w:rPr>
        <w:t xml:space="preserve"> </w:t>
      </w:r>
      <w:r w:rsidR="00FF74B7" w:rsidRPr="002C48DB">
        <w:rPr>
          <w:rFonts w:ascii="Calibri" w:hAnsi="Calibri" w:cs="Calibri"/>
          <w:color w:val="FF0000"/>
          <w:sz w:val="24"/>
          <w:szCs w:val="24"/>
        </w:rPr>
        <w:t xml:space="preserve">The CDs submitted now only show </w:t>
      </w:r>
      <w:r w:rsidR="00FF74B7" w:rsidRPr="002C48DB">
        <w:rPr>
          <w:rFonts w:ascii="Calibri" w:hAnsi="Calibri" w:cs="Calibri"/>
          <w:color w:val="FF0000"/>
          <w:sz w:val="24"/>
          <w:szCs w:val="24"/>
        </w:rPr>
        <w:lastRenderedPageBreak/>
        <w:t>infrastructure work. Due to the extensive site plan comments and negotiations, CDs for Lots 10 and 11 will follow upon confirmation that we have an acceptable site plan.</w:t>
      </w:r>
    </w:p>
    <w:p w14:paraId="0A1B699E" w14:textId="77777777" w:rsidR="00C93EB8" w:rsidRPr="002C48DB" w:rsidRDefault="00C93EB8" w:rsidP="00C93EB8">
      <w:pPr>
        <w:pStyle w:val="BodyText"/>
        <w:spacing w:before="11"/>
        <w:rPr>
          <w:rFonts w:ascii="Calibri" w:hAnsi="Calibri" w:cs="Calibri"/>
          <w:szCs w:val="24"/>
        </w:rPr>
      </w:pPr>
    </w:p>
    <w:p w14:paraId="58AF97B5" w14:textId="77777777" w:rsidR="00C93EB8" w:rsidRPr="002C48DB" w:rsidRDefault="00C93EB8" w:rsidP="00C93EB8">
      <w:pPr>
        <w:pStyle w:val="BodyText"/>
        <w:ind w:left="100"/>
        <w:rPr>
          <w:rFonts w:ascii="Calibri" w:hAnsi="Calibri" w:cs="Calibri"/>
          <w:szCs w:val="24"/>
        </w:rPr>
      </w:pPr>
      <w:r w:rsidRPr="002C48DB">
        <w:rPr>
          <w:rFonts w:ascii="Calibri" w:hAnsi="Calibri" w:cs="Calibri"/>
          <w:szCs w:val="24"/>
          <w:u w:val="single"/>
        </w:rPr>
        <w:t>Plat</w:t>
      </w:r>
    </w:p>
    <w:p w14:paraId="635BD544" w14:textId="77777777" w:rsidR="00C93EB8" w:rsidRPr="002C48DB" w:rsidRDefault="00C93EB8" w:rsidP="00C93EB8">
      <w:pPr>
        <w:pStyle w:val="BodyText"/>
        <w:spacing w:before="2"/>
        <w:rPr>
          <w:rFonts w:ascii="Calibri" w:hAnsi="Calibri" w:cs="Calibri"/>
          <w:szCs w:val="24"/>
        </w:rPr>
      </w:pPr>
    </w:p>
    <w:p w14:paraId="55117BBA" w14:textId="77777777" w:rsidR="00C93EB8" w:rsidRPr="002C48DB" w:rsidRDefault="00C93EB8" w:rsidP="00C93EB8">
      <w:pPr>
        <w:pStyle w:val="ListParagraph"/>
        <w:numPr>
          <w:ilvl w:val="0"/>
          <w:numId w:val="19"/>
        </w:numPr>
        <w:tabs>
          <w:tab w:val="left" w:pos="821"/>
        </w:tabs>
        <w:spacing w:before="90"/>
        <w:rPr>
          <w:rFonts w:ascii="Calibri" w:hAnsi="Calibri" w:cs="Calibri"/>
          <w:sz w:val="24"/>
          <w:szCs w:val="24"/>
        </w:rPr>
      </w:pPr>
      <w:r w:rsidRPr="002C48DB">
        <w:rPr>
          <w:rFonts w:ascii="Calibri" w:hAnsi="Calibri" w:cs="Calibri"/>
          <w:sz w:val="24"/>
          <w:szCs w:val="24"/>
        </w:rPr>
        <w:t>Add the following notes to the</w:t>
      </w:r>
      <w:r w:rsidRPr="002C48DB">
        <w:rPr>
          <w:rFonts w:ascii="Calibri" w:hAnsi="Calibri" w:cs="Calibri"/>
          <w:spacing w:val="-3"/>
          <w:sz w:val="24"/>
          <w:szCs w:val="24"/>
        </w:rPr>
        <w:t xml:space="preserve"> </w:t>
      </w:r>
      <w:r w:rsidRPr="002C48DB">
        <w:rPr>
          <w:rFonts w:ascii="Calibri" w:hAnsi="Calibri" w:cs="Calibri"/>
          <w:sz w:val="24"/>
          <w:szCs w:val="24"/>
        </w:rPr>
        <w:t>plat:</w:t>
      </w:r>
    </w:p>
    <w:p w14:paraId="1AC4693C" w14:textId="77777777" w:rsidR="00C93EB8" w:rsidRPr="002C48DB" w:rsidRDefault="00C93EB8" w:rsidP="00C93EB8">
      <w:pPr>
        <w:pStyle w:val="BodyText"/>
        <w:spacing w:before="11"/>
        <w:rPr>
          <w:rFonts w:ascii="Calibri" w:hAnsi="Calibri" w:cs="Calibri"/>
          <w:szCs w:val="24"/>
        </w:rPr>
      </w:pPr>
    </w:p>
    <w:p w14:paraId="7C05F464" w14:textId="5AB3772B" w:rsidR="00C93EB8" w:rsidRPr="002C48DB" w:rsidRDefault="00C93EB8" w:rsidP="00C93EB8">
      <w:pPr>
        <w:pStyle w:val="BodyText"/>
        <w:ind w:left="100" w:right="115"/>
        <w:jc w:val="both"/>
        <w:rPr>
          <w:rFonts w:ascii="Calibri" w:hAnsi="Calibri" w:cs="Calibri"/>
          <w:color w:val="FF0000"/>
          <w:szCs w:val="24"/>
        </w:rPr>
      </w:pPr>
      <w:r w:rsidRPr="002C48DB">
        <w:rPr>
          <w:rFonts w:ascii="Calibri" w:hAnsi="Calibri" w:cs="Calibri"/>
          <w:szCs w:val="24"/>
        </w:rPr>
        <w:t>ACCESS EASMENT ARE HEREBY GRANTED OVER ALL PRIVATE ENTRANCES AND INTERNAL ROADWAYS WITHIN THE DEVLOPMENT FOR THE BENEFIT OF ALL CURRENT AND FUTURE OWNERS OF THESE PROPERTIES FOR INGRESS, EGRESS AND TRAFFIC CIRCULATION. SHOULD PROPERTIES BE FURTHER SUBDIVIDED INTO ADDITIONAL LOTS, ALL SUCH LOTS SHALL HAVE THE RIGHT TO USE ALL SUCH ENTRANCES AND ROADWAYS FOR PUBLIC ACCESS PURPOSES.</w:t>
      </w:r>
      <w:r w:rsidR="00FF74B7" w:rsidRPr="002C48DB">
        <w:rPr>
          <w:rFonts w:ascii="Calibri" w:hAnsi="Calibri" w:cs="Calibri"/>
          <w:szCs w:val="24"/>
        </w:rPr>
        <w:t xml:space="preserve"> </w:t>
      </w:r>
      <w:r w:rsidR="00FF74B7" w:rsidRPr="002C48DB">
        <w:rPr>
          <w:rFonts w:ascii="Calibri" w:hAnsi="Calibri" w:cs="Calibri"/>
          <w:color w:val="FF0000"/>
          <w:szCs w:val="24"/>
        </w:rPr>
        <w:t>Note added.</w:t>
      </w:r>
    </w:p>
    <w:p w14:paraId="0B7D991E" w14:textId="77777777" w:rsidR="00C93EB8" w:rsidRPr="002C48DB" w:rsidRDefault="00C93EB8" w:rsidP="00C93EB8">
      <w:pPr>
        <w:pStyle w:val="BodyText"/>
        <w:spacing w:before="11"/>
        <w:rPr>
          <w:rFonts w:ascii="Calibri" w:hAnsi="Calibri" w:cs="Calibri"/>
          <w:szCs w:val="24"/>
        </w:rPr>
      </w:pPr>
    </w:p>
    <w:p w14:paraId="6C67BFE1" w14:textId="4F092D27" w:rsidR="00C93EB8" w:rsidRPr="002C48DB" w:rsidRDefault="00C93EB8" w:rsidP="00C93EB8">
      <w:pPr>
        <w:pStyle w:val="BodyText"/>
        <w:ind w:left="100" w:right="78"/>
        <w:rPr>
          <w:rFonts w:ascii="Calibri" w:hAnsi="Calibri" w:cs="Calibri"/>
          <w:color w:val="FF0000"/>
          <w:szCs w:val="24"/>
        </w:rPr>
      </w:pPr>
      <w:r w:rsidRPr="002C48DB">
        <w:rPr>
          <w:rFonts w:ascii="Calibri" w:hAnsi="Calibri" w:cs="Calibri"/>
          <w:szCs w:val="24"/>
        </w:rPr>
        <w:t>Within the sight triangles, as shown, limited landscaping shall be allowed but no solid structures or trees will be permitted. Solid structures shall include, but not be limited to, fences, mailboxes, and utility boxes. Landscaping within the sight triangles will be limited to shrubs and plantings that at maturity will be no taller than two feet. Landscaping within the sight triangle shall be maintained by the property owner or appropriate association.</w:t>
      </w:r>
      <w:r w:rsidR="00FF74B7" w:rsidRPr="002C48DB">
        <w:rPr>
          <w:rFonts w:ascii="Calibri" w:hAnsi="Calibri" w:cs="Calibri"/>
          <w:szCs w:val="24"/>
        </w:rPr>
        <w:t xml:space="preserve"> </w:t>
      </w:r>
      <w:r w:rsidR="00FF74B7" w:rsidRPr="002C48DB">
        <w:rPr>
          <w:rFonts w:ascii="Calibri" w:hAnsi="Calibri" w:cs="Calibri"/>
          <w:color w:val="FF0000"/>
          <w:szCs w:val="24"/>
        </w:rPr>
        <w:t>Noted and addressed.</w:t>
      </w:r>
    </w:p>
    <w:p w14:paraId="63390C7A" w14:textId="77777777" w:rsidR="00C93EB8" w:rsidRPr="002C48DB" w:rsidRDefault="00C93EB8" w:rsidP="00C93EB8">
      <w:pPr>
        <w:pStyle w:val="BodyText"/>
        <w:spacing w:before="11"/>
        <w:rPr>
          <w:rFonts w:ascii="Calibri" w:hAnsi="Calibri" w:cs="Calibri"/>
          <w:szCs w:val="24"/>
        </w:rPr>
      </w:pPr>
    </w:p>
    <w:p w14:paraId="1EA09A56" w14:textId="2E28FD23"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Show sight triangles on the</w:t>
      </w:r>
      <w:r w:rsidRPr="002C48DB">
        <w:rPr>
          <w:rFonts w:ascii="Calibri" w:hAnsi="Calibri" w:cs="Calibri"/>
          <w:spacing w:val="-5"/>
          <w:sz w:val="24"/>
          <w:szCs w:val="24"/>
        </w:rPr>
        <w:t xml:space="preserve"> </w:t>
      </w:r>
      <w:r w:rsidRPr="002C48DB">
        <w:rPr>
          <w:rFonts w:ascii="Calibri" w:hAnsi="Calibri" w:cs="Calibri"/>
          <w:sz w:val="24"/>
          <w:szCs w:val="24"/>
        </w:rPr>
        <w:t>plat.</w:t>
      </w:r>
      <w:r w:rsidR="00FF74B7" w:rsidRPr="002C48DB">
        <w:rPr>
          <w:rFonts w:ascii="Calibri" w:hAnsi="Calibri" w:cs="Calibri"/>
          <w:sz w:val="24"/>
          <w:szCs w:val="24"/>
        </w:rPr>
        <w:t xml:space="preserve"> </w:t>
      </w:r>
      <w:r w:rsidR="00FF74B7" w:rsidRPr="002C48DB">
        <w:rPr>
          <w:rFonts w:ascii="Calibri" w:hAnsi="Calibri" w:cs="Calibri"/>
          <w:color w:val="FF0000"/>
          <w:sz w:val="24"/>
          <w:szCs w:val="24"/>
        </w:rPr>
        <w:t>Triangles added.</w:t>
      </w:r>
    </w:p>
    <w:p w14:paraId="124D8BF1" w14:textId="77777777" w:rsidR="00C93EB8" w:rsidRPr="002C48DB" w:rsidRDefault="00C93EB8" w:rsidP="00C93EB8">
      <w:pPr>
        <w:pStyle w:val="BodyText"/>
        <w:spacing w:before="11"/>
        <w:rPr>
          <w:rFonts w:ascii="Calibri" w:hAnsi="Calibri" w:cs="Calibri"/>
          <w:szCs w:val="24"/>
        </w:rPr>
      </w:pPr>
    </w:p>
    <w:p w14:paraId="43FE66F4" w14:textId="1FD60C38"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Dedicate 25’ drainage easements over all storm</w:t>
      </w:r>
      <w:r w:rsidRPr="002C48DB">
        <w:rPr>
          <w:rFonts w:ascii="Calibri" w:hAnsi="Calibri" w:cs="Calibri"/>
          <w:spacing w:val="-10"/>
          <w:sz w:val="24"/>
          <w:szCs w:val="24"/>
        </w:rPr>
        <w:t xml:space="preserve"> </w:t>
      </w:r>
      <w:r w:rsidRPr="002C48DB">
        <w:rPr>
          <w:rFonts w:ascii="Calibri" w:hAnsi="Calibri" w:cs="Calibri"/>
          <w:sz w:val="24"/>
          <w:szCs w:val="24"/>
        </w:rPr>
        <w:t>sewer.</w:t>
      </w:r>
      <w:r w:rsidR="00FF74B7" w:rsidRPr="002C48DB">
        <w:rPr>
          <w:rFonts w:ascii="Calibri" w:hAnsi="Calibri" w:cs="Calibri"/>
          <w:sz w:val="24"/>
          <w:szCs w:val="24"/>
        </w:rPr>
        <w:t xml:space="preserve"> </w:t>
      </w:r>
      <w:r w:rsidR="00FF74B7" w:rsidRPr="002C48DB">
        <w:rPr>
          <w:rFonts w:ascii="Calibri" w:hAnsi="Calibri" w:cs="Calibri"/>
          <w:color w:val="FF0000"/>
          <w:sz w:val="24"/>
          <w:szCs w:val="24"/>
        </w:rPr>
        <w:t>Drainage easements added.</w:t>
      </w:r>
    </w:p>
    <w:p w14:paraId="11C086A5" w14:textId="77777777" w:rsidR="00C93EB8" w:rsidRPr="002C48DB" w:rsidRDefault="00C93EB8" w:rsidP="00C93EB8">
      <w:pPr>
        <w:pStyle w:val="BodyText"/>
        <w:spacing w:before="11"/>
        <w:rPr>
          <w:rFonts w:ascii="Calibri" w:hAnsi="Calibri" w:cs="Calibri"/>
          <w:szCs w:val="24"/>
        </w:rPr>
      </w:pPr>
    </w:p>
    <w:p w14:paraId="21FA1FEA" w14:textId="77777777" w:rsidR="00C93EB8" w:rsidRPr="002C48DB" w:rsidRDefault="00C93EB8" w:rsidP="00C93EB8">
      <w:pPr>
        <w:pStyle w:val="BodyText"/>
        <w:ind w:left="100"/>
        <w:rPr>
          <w:rFonts w:ascii="Calibri" w:hAnsi="Calibri" w:cs="Calibri"/>
          <w:szCs w:val="24"/>
        </w:rPr>
      </w:pPr>
      <w:r w:rsidRPr="002C48DB">
        <w:rPr>
          <w:rFonts w:ascii="Calibri" w:hAnsi="Calibri" w:cs="Calibri"/>
          <w:szCs w:val="24"/>
          <w:u w:val="single"/>
        </w:rPr>
        <w:t>Traffic Study</w:t>
      </w:r>
    </w:p>
    <w:p w14:paraId="0DC7E454" w14:textId="114631B9" w:rsidR="00C93EB8" w:rsidRPr="002C48DB" w:rsidRDefault="00C93EB8" w:rsidP="00C93EB8">
      <w:pPr>
        <w:pStyle w:val="BodyText"/>
        <w:spacing w:before="90"/>
        <w:ind w:left="100"/>
        <w:rPr>
          <w:rFonts w:ascii="Calibri" w:hAnsi="Calibri" w:cs="Calibri"/>
          <w:color w:val="FF0000"/>
          <w:szCs w:val="24"/>
        </w:rPr>
      </w:pPr>
      <w:r w:rsidRPr="002C48DB">
        <w:rPr>
          <w:rFonts w:ascii="Calibri" w:hAnsi="Calibri" w:cs="Calibri"/>
          <w:szCs w:val="24"/>
        </w:rPr>
        <w:t xml:space="preserve">Please see traffic study comments on </w:t>
      </w:r>
      <w:proofErr w:type="spellStart"/>
      <w:r w:rsidRPr="002C48DB">
        <w:rPr>
          <w:rFonts w:ascii="Calibri" w:hAnsi="Calibri" w:cs="Calibri"/>
          <w:szCs w:val="24"/>
        </w:rPr>
        <w:t>eTrakit</w:t>
      </w:r>
      <w:proofErr w:type="spellEnd"/>
      <w:r w:rsidRPr="002C48DB">
        <w:rPr>
          <w:rFonts w:ascii="Calibri" w:hAnsi="Calibri" w:cs="Calibri"/>
          <w:szCs w:val="24"/>
        </w:rPr>
        <w:t>.</w:t>
      </w:r>
      <w:r w:rsidR="00FF74B7" w:rsidRPr="002C48DB">
        <w:rPr>
          <w:rFonts w:ascii="Calibri" w:hAnsi="Calibri" w:cs="Calibri"/>
          <w:szCs w:val="24"/>
        </w:rPr>
        <w:t xml:space="preserve"> </w:t>
      </w:r>
      <w:r w:rsidR="00FF74B7" w:rsidRPr="002C48DB">
        <w:rPr>
          <w:rFonts w:ascii="Calibri" w:hAnsi="Calibri" w:cs="Calibri"/>
          <w:color w:val="FF0000"/>
          <w:szCs w:val="24"/>
        </w:rPr>
        <w:t>No comments were found.</w:t>
      </w:r>
    </w:p>
    <w:p w14:paraId="4D4719DA" w14:textId="318FADBA" w:rsidR="00C93EB8" w:rsidRPr="002C48DB" w:rsidRDefault="00C93EB8" w:rsidP="00C93EB8">
      <w:pPr>
        <w:pStyle w:val="BodyText"/>
        <w:ind w:left="100"/>
        <w:rPr>
          <w:rFonts w:ascii="Calibri" w:hAnsi="Calibri" w:cs="Calibri"/>
          <w:szCs w:val="24"/>
        </w:rPr>
      </w:pPr>
      <w:r w:rsidRPr="002C48DB">
        <w:rPr>
          <w:rFonts w:ascii="Calibri" w:hAnsi="Calibri" w:cs="Calibri"/>
          <w:szCs w:val="24"/>
          <w:u w:val="single"/>
        </w:rPr>
        <w:t>Construction Plan</w:t>
      </w:r>
    </w:p>
    <w:p w14:paraId="0DB41BE9" w14:textId="0E3BD725" w:rsidR="00C93EB8" w:rsidRPr="002C48DB" w:rsidRDefault="00C93EB8" w:rsidP="00C93EB8">
      <w:pPr>
        <w:pStyle w:val="ListParagraph"/>
        <w:numPr>
          <w:ilvl w:val="0"/>
          <w:numId w:val="19"/>
        </w:numPr>
        <w:tabs>
          <w:tab w:val="left" w:pos="821"/>
        </w:tabs>
        <w:spacing w:before="90"/>
        <w:ind w:right="708"/>
        <w:rPr>
          <w:rFonts w:ascii="Calibri" w:hAnsi="Calibri" w:cs="Calibri"/>
          <w:sz w:val="24"/>
          <w:szCs w:val="24"/>
        </w:rPr>
      </w:pPr>
      <w:r w:rsidRPr="002C48DB">
        <w:rPr>
          <w:rFonts w:ascii="Calibri" w:hAnsi="Calibri" w:cs="Calibri"/>
          <w:sz w:val="24"/>
          <w:szCs w:val="24"/>
        </w:rPr>
        <w:t>Add the Town’s sight distance certification to the cover sheet. This can be found in Section 3 of the</w:t>
      </w:r>
      <w:r w:rsidRPr="002C48DB">
        <w:rPr>
          <w:rFonts w:ascii="Calibri" w:hAnsi="Calibri" w:cs="Calibri"/>
          <w:spacing w:val="-4"/>
          <w:sz w:val="24"/>
          <w:szCs w:val="24"/>
        </w:rPr>
        <w:t xml:space="preserve"> </w:t>
      </w:r>
      <w:r w:rsidRPr="002C48DB">
        <w:rPr>
          <w:rFonts w:ascii="Calibri" w:hAnsi="Calibri" w:cs="Calibri"/>
          <w:sz w:val="24"/>
          <w:szCs w:val="24"/>
        </w:rPr>
        <w:t>RDCCM.</w:t>
      </w:r>
      <w:r w:rsidR="00FF74B7" w:rsidRPr="002C48DB">
        <w:rPr>
          <w:rFonts w:ascii="Calibri" w:hAnsi="Calibri" w:cs="Calibri"/>
          <w:sz w:val="24"/>
          <w:szCs w:val="24"/>
        </w:rPr>
        <w:t xml:space="preserve"> </w:t>
      </w:r>
      <w:r w:rsidR="00BE1AE9" w:rsidRPr="002C48DB">
        <w:rPr>
          <w:rFonts w:ascii="Calibri" w:hAnsi="Calibri" w:cs="Calibri"/>
          <w:color w:val="FF0000"/>
          <w:sz w:val="24"/>
          <w:szCs w:val="24"/>
        </w:rPr>
        <w:t>Certification added.</w:t>
      </w:r>
    </w:p>
    <w:p w14:paraId="519F7211" w14:textId="77777777" w:rsidR="00C93EB8" w:rsidRPr="002C48DB" w:rsidRDefault="00C93EB8" w:rsidP="00C93EB8">
      <w:pPr>
        <w:pStyle w:val="BodyText"/>
        <w:rPr>
          <w:rFonts w:ascii="Calibri" w:hAnsi="Calibri" w:cs="Calibri"/>
          <w:szCs w:val="24"/>
        </w:rPr>
      </w:pPr>
    </w:p>
    <w:p w14:paraId="6CE7C765" w14:textId="54AF3D3C"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Use the Town’s updated signature block.  This has been uploaded to</w:t>
      </w:r>
      <w:r w:rsidRPr="002C48DB">
        <w:rPr>
          <w:rFonts w:ascii="Calibri" w:hAnsi="Calibri" w:cs="Calibri"/>
          <w:spacing w:val="-9"/>
          <w:sz w:val="24"/>
          <w:szCs w:val="24"/>
        </w:rPr>
        <w:t xml:space="preserve"> </w:t>
      </w:r>
      <w:proofErr w:type="spellStart"/>
      <w:r w:rsidRPr="002C48DB">
        <w:rPr>
          <w:rFonts w:ascii="Calibri" w:hAnsi="Calibri" w:cs="Calibri"/>
          <w:sz w:val="24"/>
          <w:szCs w:val="24"/>
        </w:rPr>
        <w:t>eTrakit</w:t>
      </w:r>
      <w:proofErr w:type="spellEnd"/>
      <w:r w:rsidRPr="002C48DB">
        <w:rPr>
          <w:rFonts w:ascii="Calibri" w:hAnsi="Calibri" w:cs="Calibri"/>
          <w:sz w:val="24"/>
          <w:szCs w:val="24"/>
        </w:rPr>
        <w:t>.</w:t>
      </w:r>
      <w:r w:rsidR="00BE1AE9" w:rsidRPr="002C48DB">
        <w:rPr>
          <w:rFonts w:ascii="Calibri" w:hAnsi="Calibri" w:cs="Calibri"/>
          <w:sz w:val="24"/>
          <w:szCs w:val="24"/>
        </w:rPr>
        <w:t xml:space="preserve"> </w:t>
      </w:r>
      <w:r w:rsidR="00BE1AE9" w:rsidRPr="002C48DB">
        <w:rPr>
          <w:rFonts w:ascii="Calibri" w:hAnsi="Calibri" w:cs="Calibri"/>
          <w:color w:val="FF0000"/>
          <w:sz w:val="24"/>
          <w:szCs w:val="24"/>
        </w:rPr>
        <w:t>Block updated.</w:t>
      </w:r>
    </w:p>
    <w:p w14:paraId="12D96A00" w14:textId="77777777" w:rsidR="00C93EB8" w:rsidRPr="002C48DB" w:rsidRDefault="00C93EB8" w:rsidP="00C93EB8">
      <w:pPr>
        <w:pStyle w:val="BodyText"/>
        <w:rPr>
          <w:rFonts w:ascii="Calibri" w:hAnsi="Calibri" w:cs="Calibri"/>
          <w:szCs w:val="24"/>
        </w:rPr>
      </w:pPr>
    </w:p>
    <w:p w14:paraId="39C442AA" w14:textId="749F3305"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Update the Town of Parker contact phone number to (303)</w:t>
      </w:r>
      <w:r w:rsidRPr="002C48DB">
        <w:rPr>
          <w:rFonts w:ascii="Calibri" w:hAnsi="Calibri" w:cs="Calibri"/>
          <w:spacing w:val="-6"/>
          <w:sz w:val="24"/>
          <w:szCs w:val="24"/>
        </w:rPr>
        <w:t xml:space="preserve"> </w:t>
      </w:r>
      <w:r w:rsidRPr="002C48DB">
        <w:rPr>
          <w:rFonts w:ascii="Calibri" w:hAnsi="Calibri" w:cs="Calibri"/>
          <w:sz w:val="24"/>
          <w:szCs w:val="24"/>
        </w:rPr>
        <w:t>841-9546.</w:t>
      </w:r>
      <w:r w:rsidR="00BE1AE9" w:rsidRPr="002C48DB">
        <w:rPr>
          <w:rFonts w:ascii="Calibri" w:hAnsi="Calibri" w:cs="Calibri"/>
          <w:sz w:val="24"/>
          <w:szCs w:val="24"/>
        </w:rPr>
        <w:t xml:space="preserve"> </w:t>
      </w:r>
      <w:r w:rsidR="00BE1AE9" w:rsidRPr="002C48DB">
        <w:rPr>
          <w:rFonts w:ascii="Calibri" w:hAnsi="Calibri" w:cs="Calibri"/>
          <w:color w:val="FF0000"/>
          <w:sz w:val="24"/>
          <w:szCs w:val="24"/>
        </w:rPr>
        <w:t xml:space="preserve">Comment </w:t>
      </w:r>
      <w:r w:rsidR="00BE1AE9" w:rsidRPr="002C48DB">
        <w:rPr>
          <w:rFonts w:ascii="Calibri" w:hAnsi="Calibri" w:cs="Calibri"/>
          <w:color w:val="FF0000"/>
          <w:sz w:val="24"/>
          <w:szCs w:val="24"/>
        </w:rPr>
        <w:lastRenderedPageBreak/>
        <w:t>addressed.</w:t>
      </w:r>
    </w:p>
    <w:p w14:paraId="393E443B" w14:textId="77777777" w:rsidR="00C93EB8" w:rsidRPr="002C48DB" w:rsidRDefault="00C93EB8" w:rsidP="00C93EB8">
      <w:pPr>
        <w:pStyle w:val="BodyText"/>
        <w:spacing w:before="11"/>
        <w:rPr>
          <w:rFonts w:ascii="Calibri" w:hAnsi="Calibri" w:cs="Calibri"/>
          <w:szCs w:val="24"/>
        </w:rPr>
      </w:pPr>
    </w:p>
    <w:p w14:paraId="24CC686C" w14:textId="5859B1A2" w:rsidR="00C93EB8" w:rsidRPr="002C48DB" w:rsidRDefault="00C93EB8" w:rsidP="00C93EB8">
      <w:pPr>
        <w:pStyle w:val="ListParagraph"/>
        <w:numPr>
          <w:ilvl w:val="0"/>
          <w:numId w:val="19"/>
        </w:numPr>
        <w:tabs>
          <w:tab w:val="left" w:pos="821"/>
        </w:tabs>
        <w:ind w:right="266"/>
        <w:rPr>
          <w:rFonts w:ascii="Calibri" w:hAnsi="Calibri" w:cs="Calibri"/>
          <w:sz w:val="24"/>
          <w:szCs w:val="24"/>
        </w:rPr>
      </w:pPr>
      <w:r w:rsidRPr="002C48DB">
        <w:rPr>
          <w:rFonts w:ascii="Calibri" w:hAnsi="Calibri" w:cs="Calibri"/>
          <w:sz w:val="24"/>
          <w:szCs w:val="24"/>
        </w:rPr>
        <w:t>Ensure that through lanes align with the existing subdivision entrance across Stroh Road at the eastern</w:t>
      </w:r>
      <w:r w:rsidRPr="002C48DB">
        <w:rPr>
          <w:rFonts w:ascii="Calibri" w:hAnsi="Calibri" w:cs="Calibri"/>
          <w:spacing w:val="-6"/>
          <w:sz w:val="24"/>
          <w:szCs w:val="24"/>
        </w:rPr>
        <w:t xml:space="preserve"> </w:t>
      </w:r>
      <w:r w:rsidRPr="002C48DB">
        <w:rPr>
          <w:rFonts w:ascii="Calibri" w:hAnsi="Calibri" w:cs="Calibri"/>
          <w:sz w:val="24"/>
          <w:szCs w:val="24"/>
        </w:rPr>
        <w:t>access.</w:t>
      </w:r>
      <w:r w:rsidR="00BE1AE9" w:rsidRPr="002C48DB">
        <w:rPr>
          <w:rFonts w:ascii="Calibri" w:hAnsi="Calibri" w:cs="Calibri"/>
          <w:sz w:val="24"/>
          <w:szCs w:val="24"/>
        </w:rPr>
        <w:t xml:space="preserve"> </w:t>
      </w:r>
      <w:r w:rsidR="00BE1AE9" w:rsidRPr="002C48DB">
        <w:rPr>
          <w:rFonts w:ascii="Calibri" w:hAnsi="Calibri" w:cs="Calibri"/>
          <w:color w:val="FF0000"/>
          <w:sz w:val="24"/>
          <w:szCs w:val="24"/>
        </w:rPr>
        <w:t>Lanes are shifted to align.</w:t>
      </w:r>
    </w:p>
    <w:p w14:paraId="50CEBAAB" w14:textId="77777777" w:rsidR="00C93EB8" w:rsidRPr="002C48DB" w:rsidRDefault="00C93EB8" w:rsidP="00C93EB8">
      <w:pPr>
        <w:pStyle w:val="BodyText"/>
        <w:rPr>
          <w:rFonts w:ascii="Calibri" w:hAnsi="Calibri" w:cs="Calibri"/>
          <w:szCs w:val="24"/>
        </w:rPr>
      </w:pPr>
    </w:p>
    <w:p w14:paraId="25DC1E3F" w14:textId="7BCB2719"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Revise the curb return radii at the east access to be 30</w:t>
      </w:r>
      <w:r w:rsidRPr="002C48DB">
        <w:rPr>
          <w:rFonts w:ascii="Calibri" w:hAnsi="Calibri" w:cs="Calibri"/>
          <w:spacing w:val="-9"/>
          <w:sz w:val="24"/>
          <w:szCs w:val="24"/>
        </w:rPr>
        <w:t xml:space="preserve"> </w:t>
      </w:r>
      <w:r w:rsidRPr="002C48DB">
        <w:rPr>
          <w:rFonts w:ascii="Calibri" w:hAnsi="Calibri" w:cs="Calibri"/>
          <w:sz w:val="24"/>
          <w:szCs w:val="24"/>
        </w:rPr>
        <w:t>feet.</w:t>
      </w:r>
      <w:r w:rsidR="00BE1AE9" w:rsidRPr="002C48DB">
        <w:rPr>
          <w:rFonts w:ascii="Calibri" w:hAnsi="Calibri" w:cs="Calibri"/>
          <w:color w:val="FF0000"/>
          <w:sz w:val="24"/>
          <w:szCs w:val="24"/>
        </w:rPr>
        <w:t xml:space="preserve"> </w:t>
      </w:r>
      <w:r w:rsidR="00BE1AE9" w:rsidRPr="00BE1AE9">
        <w:rPr>
          <w:rFonts w:ascii="Calibri" w:hAnsi="Calibri" w:cs="Calibri"/>
          <w:color w:val="FF0000"/>
          <w:sz w:val="24"/>
          <w:szCs w:val="24"/>
        </w:rPr>
        <w:t>Comment addressed.</w:t>
      </w:r>
    </w:p>
    <w:p w14:paraId="08810E7D" w14:textId="77777777" w:rsidR="00C93EB8" w:rsidRPr="002C48DB" w:rsidRDefault="00C93EB8" w:rsidP="00C93EB8">
      <w:pPr>
        <w:pStyle w:val="BodyText"/>
        <w:spacing w:before="11"/>
        <w:rPr>
          <w:rFonts w:ascii="Calibri" w:hAnsi="Calibri" w:cs="Calibri"/>
          <w:szCs w:val="24"/>
        </w:rPr>
      </w:pPr>
    </w:p>
    <w:p w14:paraId="5A157C58" w14:textId="02EE6621" w:rsidR="00C93EB8" w:rsidRPr="002C48DB" w:rsidRDefault="00C93EB8" w:rsidP="00C93EB8">
      <w:pPr>
        <w:pStyle w:val="ListParagraph"/>
        <w:numPr>
          <w:ilvl w:val="0"/>
          <w:numId w:val="19"/>
        </w:numPr>
        <w:tabs>
          <w:tab w:val="left" w:pos="821"/>
        </w:tabs>
        <w:ind w:right="224"/>
        <w:jc w:val="both"/>
        <w:rPr>
          <w:rFonts w:ascii="Calibri" w:hAnsi="Calibri" w:cs="Calibri"/>
          <w:sz w:val="24"/>
          <w:szCs w:val="24"/>
        </w:rPr>
      </w:pPr>
      <w:r w:rsidRPr="002C48DB">
        <w:rPr>
          <w:rFonts w:ascii="Calibri" w:hAnsi="Calibri" w:cs="Calibri"/>
          <w:sz w:val="24"/>
          <w:szCs w:val="24"/>
        </w:rPr>
        <w:t>Please revise the spacing between the west access on Stroh Road and intersection of the private drives. The east-west private access road should be shifted to straddle the Lot 1- Lot 2 property line to provide adequate intersection sight distance from vehicles entering from Stroh</w:t>
      </w:r>
      <w:r w:rsidRPr="002C48DB">
        <w:rPr>
          <w:rFonts w:ascii="Calibri" w:hAnsi="Calibri" w:cs="Calibri"/>
          <w:spacing w:val="-3"/>
          <w:sz w:val="24"/>
          <w:szCs w:val="24"/>
        </w:rPr>
        <w:t xml:space="preserve"> </w:t>
      </w:r>
      <w:r w:rsidRPr="002C48DB">
        <w:rPr>
          <w:rFonts w:ascii="Calibri" w:hAnsi="Calibri" w:cs="Calibri"/>
          <w:sz w:val="24"/>
          <w:szCs w:val="24"/>
        </w:rPr>
        <w:t>Road.</w:t>
      </w:r>
      <w:r w:rsidR="00BE1AE9" w:rsidRPr="002C48DB">
        <w:rPr>
          <w:rFonts w:ascii="Calibri" w:hAnsi="Calibri" w:cs="Calibri"/>
          <w:sz w:val="24"/>
          <w:szCs w:val="24"/>
        </w:rPr>
        <w:t xml:space="preserve"> </w:t>
      </w:r>
      <w:r w:rsidR="00BE1AE9" w:rsidRPr="002C48DB">
        <w:rPr>
          <w:rFonts w:ascii="Calibri" w:hAnsi="Calibri" w:cs="Calibri"/>
          <w:color w:val="FF0000"/>
          <w:sz w:val="24"/>
          <w:szCs w:val="24"/>
        </w:rPr>
        <w:t>Access drive is shifted south.</w:t>
      </w:r>
    </w:p>
    <w:p w14:paraId="055018E2" w14:textId="77777777" w:rsidR="00C93EB8" w:rsidRPr="002C48DB" w:rsidRDefault="00C93EB8" w:rsidP="00C93EB8">
      <w:pPr>
        <w:pStyle w:val="BodyText"/>
        <w:spacing w:before="11"/>
        <w:rPr>
          <w:rFonts w:ascii="Calibri" w:hAnsi="Calibri" w:cs="Calibri"/>
          <w:szCs w:val="24"/>
        </w:rPr>
      </w:pPr>
    </w:p>
    <w:p w14:paraId="6CD75291" w14:textId="60BB5DC7" w:rsidR="00C93EB8" w:rsidRPr="002C48DB" w:rsidRDefault="00C93EB8" w:rsidP="00C93EB8">
      <w:pPr>
        <w:pStyle w:val="ListParagraph"/>
        <w:numPr>
          <w:ilvl w:val="0"/>
          <w:numId w:val="19"/>
        </w:numPr>
        <w:tabs>
          <w:tab w:val="left" w:pos="821"/>
        </w:tabs>
        <w:ind w:right="116"/>
        <w:jc w:val="both"/>
        <w:rPr>
          <w:rFonts w:ascii="Calibri" w:hAnsi="Calibri" w:cs="Calibri"/>
          <w:sz w:val="24"/>
          <w:szCs w:val="24"/>
        </w:rPr>
      </w:pPr>
      <w:r w:rsidRPr="002C48DB">
        <w:rPr>
          <w:rFonts w:ascii="Calibri" w:hAnsi="Calibri" w:cs="Calibri"/>
          <w:sz w:val="24"/>
          <w:szCs w:val="24"/>
        </w:rPr>
        <w:t>Remove</w:t>
      </w:r>
      <w:r w:rsidRPr="002C48DB">
        <w:rPr>
          <w:rFonts w:ascii="Calibri" w:hAnsi="Calibri" w:cs="Calibri"/>
          <w:spacing w:val="-9"/>
          <w:sz w:val="24"/>
          <w:szCs w:val="24"/>
        </w:rPr>
        <w:t xml:space="preserve"> </w:t>
      </w:r>
      <w:r w:rsidRPr="002C48DB">
        <w:rPr>
          <w:rFonts w:ascii="Calibri" w:hAnsi="Calibri" w:cs="Calibri"/>
          <w:sz w:val="24"/>
          <w:szCs w:val="24"/>
        </w:rPr>
        <w:t>all</w:t>
      </w:r>
      <w:r w:rsidRPr="002C48DB">
        <w:rPr>
          <w:rFonts w:ascii="Calibri" w:hAnsi="Calibri" w:cs="Calibri"/>
          <w:spacing w:val="-8"/>
          <w:sz w:val="24"/>
          <w:szCs w:val="24"/>
        </w:rPr>
        <w:t xml:space="preserve"> </w:t>
      </w:r>
      <w:r w:rsidRPr="002C48DB">
        <w:rPr>
          <w:rFonts w:ascii="Calibri" w:hAnsi="Calibri" w:cs="Calibri"/>
          <w:sz w:val="24"/>
          <w:szCs w:val="24"/>
        </w:rPr>
        <w:t>“future</w:t>
      </w:r>
      <w:r w:rsidRPr="002C48DB">
        <w:rPr>
          <w:rFonts w:ascii="Calibri" w:hAnsi="Calibri" w:cs="Calibri"/>
          <w:spacing w:val="-10"/>
          <w:sz w:val="24"/>
          <w:szCs w:val="24"/>
        </w:rPr>
        <w:t xml:space="preserve"> </w:t>
      </w:r>
      <w:r w:rsidRPr="002C48DB">
        <w:rPr>
          <w:rFonts w:ascii="Calibri" w:hAnsi="Calibri" w:cs="Calibri"/>
          <w:sz w:val="24"/>
          <w:szCs w:val="24"/>
        </w:rPr>
        <w:t>access”</w:t>
      </w:r>
      <w:r w:rsidRPr="002C48DB">
        <w:rPr>
          <w:rFonts w:ascii="Calibri" w:hAnsi="Calibri" w:cs="Calibri"/>
          <w:spacing w:val="-9"/>
          <w:sz w:val="24"/>
          <w:szCs w:val="24"/>
        </w:rPr>
        <w:t xml:space="preserve"> </w:t>
      </w:r>
      <w:r w:rsidRPr="002C48DB">
        <w:rPr>
          <w:rFonts w:ascii="Calibri" w:hAnsi="Calibri" w:cs="Calibri"/>
          <w:sz w:val="24"/>
          <w:szCs w:val="24"/>
        </w:rPr>
        <w:t>callouts</w:t>
      </w:r>
      <w:r w:rsidRPr="002C48DB">
        <w:rPr>
          <w:rFonts w:ascii="Calibri" w:hAnsi="Calibri" w:cs="Calibri"/>
          <w:spacing w:val="-8"/>
          <w:sz w:val="24"/>
          <w:szCs w:val="24"/>
        </w:rPr>
        <w:t xml:space="preserve"> </w:t>
      </w:r>
      <w:r w:rsidRPr="002C48DB">
        <w:rPr>
          <w:rFonts w:ascii="Calibri" w:hAnsi="Calibri" w:cs="Calibri"/>
          <w:sz w:val="24"/>
          <w:szCs w:val="24"/>
        </w:rPr>
        <w:t>on</w:t>
      </w:r>
      <w:r w:rsidRPr="002C48DB">
        <w:rPr>
          <w:rFonts w:ascii="Calibri" w:hAnsi="Calibri" w:cs="Calibri"/>
          <w:spacing w:val="-4"/>
          <w:sz w:val="24"/>
          <w:szCs w:val="24"/>
        </w:rPr>
        <w:t xml:space="preserve"> </w:t>
      </w:r>
      <w:r w:rsidRPr="002C48DB">
        <w:rPr>
          <w:rFonts w:ascii="Calibri" w:hAnsi="Calibri" w:cs="Calibri"/>
          <w:sz w:val="24"/>
          <w:szCs w:val="24"/>
        </w:rPr>
        <w:t>Lot</w:t>
      </w:r>
      <w:r w:rsidRPr="002C48DB">
        <w:rPr>
          <w:rFonts w:ascii="Calibri" w:hAnsi="Calibri" w:cs="Calibri"/>
          <w:spacing w:val="-8"/>
          <w:sz w:val="24"/>
          <w:szCs w:val="24"/>
        </w:rPr>
        <w:t xml:space="preserve"> </w:t>
      </w:r>
      <w:r w:rsidRPr="002C48DB">
        <w:rPr>
          <w:rFonts w:ascii="Calibri" w:hAnsi="Calibri" w:cs="Calibri"/>
          <w:sz w:val="24"/>
          <w:szCs w:val="24"/>
        </w:rPr>
        <w:t>12.</w:t>
      </w:r>
      <w:r w:rsidRPr="002C48DB">
        <w:rPr>
          <w:rFonts w:ascii="Calibri" w:hAnsi="Calibri" w:cs="Calibri"/>
          <w:spacing w:val="43"/>
          <w:sz w:val="24"/>
          <w:szCs w:val="24"/>
        </w:rPr>
        <w:t xml:space="preserve"> </w:t>
      </w:r>
      <w:r w:rsidRPr="002C48DB">
        <w:rPr>
          <w:rFonts w:ascii="Calibri" w:hAnsi="Calibri" w:cs="Calibri"/>
          <w:sz w:val="24"/>
          <w:szCs w:val="24"/>
        </w:rPr>
        <w:t>Access</w:t>
      </w:r>
      <w:r w:rsidRPr="002C48DB">
        <w:rPr>
          <w:rFonts w:ascii="Calibri" w:hAnsi="Calibri" w:cs="Calibri"/>
          <w:spacing w:val="-8"/>
          <w:sz w:val="24"/>
          <w:szCs w:val="24"/>
        </w:rPr>
        <w:t xml:space="preserve"> </w:t>
      </w:r>
      <w:r w:rsidRPr="002C48DB">
        <w:rPr>
          <w:rFonts w:ascii="Calibri" w:hAnsi="Calibri" w:cs="Calibri"/>
          <w:sz w:val="24"/>
          <w:szCs w:val="24"/>
        </w:rPr>
        <w:t>on</w:t>
      </w:r>
      <w:r w:rsidRPr="002C48DB">
        <w:rPr>
          <w:rFonts w:ascii="Calibri" w:hAnsi="Calibri" w:cs="Calibri"/>
          <w:spacing w:val="-9"/>
          <w:sz w:val="24"/>
          <w:szCs w:val="24"/>
        </w:rPr>
        <w:t xml:space="preserve"> </w:t>
      </w:r>
      <w:r w:rsidRPr="002C48DB">
        <w:rPr>
          <w:rFonts w:ascii="Calibri" w:hAnsi="Calibri" w:cs="Calibri"/>
          <w:sz w:val="24"/>
          <w:szCs w:val="24"/>
        </w:rPr>
        <w:t>that</w:t>
      </w:r>
      <w:r w:rsidRPr="002C48DB">
        <w:rPr>
          <w:rFonts w:ascii="Calibri" w:hAnsi="Calibri" w:cs="Calibri"/>
          <w:spacing w:val="-8"/>
          <w:sz w:val="24"/>
          <w:szCs w:val="24"/>
        </w:rPr>
        <w:t xml:space="preserve"> </w:t>
      </w:r>
      <w:r w:rsidRPr="002C48DB">
        <w:rPr>
          <w:rFonts w:ascii="Calibri" w:hAnsi="Calibri" w:cs="Calibri"/>
          <w:sz w:val="24"/>
          <w:szCs w:val="24"/>
        </w:rPr>
        <w:t>lot</w:t>
      </w:r>
      <w:r w:rsidRPr="002C48DB">
        <w:rPr>
          <w:rFonts w:ascii="Calibri" w:hAnsi="Calibri" w:cs="Calibri"/>
          <w:spacing w:val="-8"/>
          <w:sz w:val="24"/>
          <w:szCs w:val="24"/>
        </w:rPr>
        <w:t xml:space="preserve"> </w:t>
      </w:r>
      <w:r w:rsidRPr="002C48DB">
        <w:rPr>
          <w:rFonts w:ascii="Calibri" w:hAnsi="Calibri" w:cs="Calibri"/>
          <w:sz w:val="24"/>
          <w:szCs w:val="24"/>
        </w:rPr>
        <w:t>cannot</w:t>
      </w:r>
      <w:r w:rsidRPr="002C48DB">
        <w:rPr>
          <w:rFonts w:ascii="Calibri" w:hAnsi="Calibri" w:cs="Calibri"/>
          <w:spacing w:val="-8"/>
          <w:sz w:val="24"/>
          <w:szCs w:val="24"/>
        </w:rPr>
        <w:t xml:space="preserve"> </w:t>
      </w:r>
      <w:r w:rsidRPr="002C48DB">
        <w:rPr>
          <w:rFonts w:ascii="Calibri" w:hAnsi="Calibri" w:cs="Calibri"/>
          <w:sz w:val="24"/>
          <w:szCs w:val="24"/>
        </w:rPr>
        <w:t>be</w:t>
      </w:r>
      <w:r w:rsidRPr="002C48DB">
        <w:rPr>
          <w:rFonts w:ascii="Calibri" w:hAnsi="Calibri" w:cs="Calibri"/>
          <w:spacing w:val="-7"/>
          <w:sz w:val="24"/>
          <w:szCs w:val="24"/>
        </w:rPr>
        <w:t xml:space="preserve"> </w:t>
      </w:r>
      <w:r w:rsidRPr="002C48DB">
        <w:rPr>
          <w:rFonts w:ascii="Calibri" w:hAnsi="Calibri" w:cs="Calibri"/>
          <w:sz w:val="24"/>
          <w:szCs w:val="24"/>
        </w:rPr>
        <w:t>approved</w:t>
      </w:r>
      <w:r w:rsidRPr="002C48DB">
        <w:rPr>
          <w:rFonts w:ascii="Calibri" w:hAnsi="Calibri" w:cs="Calibri"/>
          <w:spacing w:val="-9"/>
          <w:sz w:val="24"/>
          <w:szCs w:val="24"/>
        </w:rPr>
        <w:t xml:space="preserve"> </w:t>
      </w:r>
      <w:r w:rsidRPr="002C48DB">
        <w:rPr>
          <w:rFonts w:ascii="Calibri" w:hAnsi="Calibri" w:cs="Calibri"/>
          <w:sz w:val="24"/>
          <w:szCs w:val="24"/>
        </w:rPr>
        <w:t>until the</w:t>
      </w:r>
      <w:r w:rsidRPr="002C48DB">
        <w:rPr>
          <w:rFonts w:ascii="Calibri" w:hAnsi="Calibri" w:cs="Calibri"/>
          <w:spacing w:val="-14"/>
          <w:sz w:val="24"/>
          <w:szCs w:val="24"/>
        </w:rPr>
        <w:t xml:space="preserve"> </w:t>
      </w:r>
      <w:r w:rsidRPr="002C48DB">
        <w:rPr>
          <w:rFonts w:ascii="Calibri" w:hAnsi="Calibri" w:cs="Calibri"/>
          <w:sz w:val="24"/>
          <w:szCs w:val="24"/>
        </w:rPr>
        <w:t>proposed</w:t>
      </w:r>
      <w:r w:rsidRPr="002C48DB">
        <w:rPr>
          <w:rFonts w:ascii="Calibri" w:hAnsi="Calibri" w:cs="Calibri"/>
          <w:spacing w:val="-13"/>
          <w:sz w:val="24"/>
          <w:szCs w:val="24"/>
        </w:rPr>
        <w:t xml:space="preserve"> </w:t>
      </w:r>
      <w:r w:rsidRPr="002C48DB">
        <w:rPr>
          <w:rFonts w:ascii="Calibri" w:hAnsi="Calibri" w:cs="Calibri"/>
          <w:sz w:val="24"/>
          <w:szCs w:val="24"/>
        </w:rPr>
        <w:t>use,</w:t>
      </w:r>
      <w:r w:rsidRPr="002C48DB">
        <w:rPr>
          <w:rFonts w:ascii="Calibri" w:hAnsi="Calibri" w:cs="Calibri"/>
          <w:spacing w:val="-13"/>
          <w:sz w:val="24"/>
          <w:szCs w:val="24"/>
        </w:rPr>
        <w:t xml:space="preserve"> </w:t>
      </w:r>
      <w:r w:rsidRPr="002C48DB">
        <w:rPr>
          <w:rFonts w:ascii="Calibri" w:hAnsi="Calibri" w:cs="Calibri"/>
          <w:sz w:val="24"/>
          <w:szCs w:val="24"/>
        </w:rPr>
        <w:t>and</w:t>
      </w:r>
      <w:r w:rsidRPr="002C48DB">
        <w:rPr>
          <w:rFonts w:ascii="Calibri" w:hAnsi="Calibri" w:cs="Calibri"/>
          <w:spacing w:val="-11"/>
          <w:sz w:val="24"/>
          <w:szCs w:val="24"/>
        </w:rPr>
        <w:t xml:space="preserve"> </w:t>
      </w:r>
      <w:r w:rsidRPr="002C48DB">
        <w:rPr>
          <w:rFonts w:ascii="Calibri" w:hAnsi="Calibri" w:cs="Calibri"/>
          <w:sz w:val="24"/>
          <w:szCs w:val="24"/>
        </w:rPr>
        <w:t>associated</w:t>
      </w:r>
      <w:r w:rsidRPr="002C48DB">
        <w:rPr>
          <w:rFonts w:ascii="Calibri" w:hAnsi="Calibri" w:cs="Calibri"/>
          <w:spacing w:val="-14"/>
          <w:sz w:val="24"/>
          <w:szCs w:val="24"/>
        </w:rPr>
        <w:t xml:space="preserve"> </w:t>
      </w:r>
      <w:r w:rsidRPr="002C48DB">
        <w:rPr>
          <w:rFonts w:ascii="Calibri" w:hAnsi="Calibri" w:cs="Calibri"/>
          <w:sz w:val="24"/>
          <w:szCs w:val="24"/>
        </w:rPr>
        <w:t>traffic</w:t>
      </w:r>
      <w:r w:rsidRPr="002C48DB">
        <w:rPr>
          <w:rFonts w:ascii="Calibri" w:hAnsi="Calibri" w:cs="Calibri"/>
          <w:spacing w:val="-15"/>
          <w:sz w:val="24"/>
          <w:szCs w:val="24"/>
        </w:rPr>
        <w:t xml:space="preserve"> </w:t>
      </w:r>
      <w:r w:rsidRPr="002C48DB">
        <w:rPr>
          <w:rFonts w:ascii="Calibri" w:hAnsi="Calibri" w:cs="Calibri"/>
          <w:sz w:val="24"/>
          <w:szCs w:val="24"/>
        </w:rPr>
        <w:t>implications,</w:t>
      </w:r>
      <w:r w:rsidRPr="002C48DB">
        <w:rPr>
          <w:rFonts w:ascii="Calibri" w:hAnsi="Calibri" w:cs="Calibri"/>
          <w:spacing w:val="-13"/>
          <w:sz w:val="24"/>
          <w:szCs w:val="24"/>
        </w:rPr>
        <w:t xml:space="preserve"> </w:t>
      </w:r>
      <w:r w:rsidRPr="002C48DB">
        <w:rPr>
          <w:rFonts w:ascii="Calibri" w:hAnsi="Calibri" w:cs="Calibri"/>
          <w:sz w:val="24"/>
          <w:szCs w:val="24"/>
        </w:rPr>
        <w:t>are</w:t>
      </w:r>
      <w:r w:rsidRPr="002C48DB">
        <w:rPr>
          <w:rFonts w:ascii="Calibri" w:hAnsi="Calibri" w:cs="Calibri"/>
          <w:spacing w:val="-15"/>
          <w:sz w:val="24"/>
          <w:szCs w:val="24"/>
        </w:rPr>
        <w:t xml:space="preserve"> </w:t>
      </w:r>
      <w:r w:rsidRPr="002C48DB">
        <w:rPr>
          <w:rFonts w:ascii="Calibri" w:hAnsi="Calibri" w:cs="Calibri"/>
          <w:sz w:val="24"/>
          <w:szCs w:val="24"/>
        </w:rPr>
        <w:t>evaluated.</w:t>
      </w:r>
      <w:r w:rsidRPr="002C48DB">
        <w:rPr>
          <w:rFonts w:ascii="Calibri" w:hAnsi="Calibri" w:cs="Calibri"/>
          <w:spacing w:val="36"/>
          <w:sz w:val="24"/>
          <w:szCs w:val="24"/>
        </w:rPr>
        <w:t xml:space="preserve"> </w:t>
      </w:r>
      <w:r w:rsidRPr="002C48DB">
        <w:rPr>
          <w:rFonts w:ascii="Calibri" w:hAnsi="Calibri" w:cs="Calibri"/>
          <w:sz w:val="24"/>
          <w:szCs w:val="24"/>
        </w:rPr>
        <w:t>This</w:t>
      </w:r>
      <w:r w:rsidRPr="002C48DB">
        <w:rPr>
          <w:rFonts w:ascii="Calibri" w:hAnsi="Calibri" w:cs="Calibri"/>
          <w:spacing w:val="-13"/>
          <w:sz w:val="24"/>
          <w:szCs w:val="24"/>
        </w:rPr>
        <w:t xml:space="preserve"> </w:t>
      </w:r>
      <w:r w:rsidRPr="002C48DB">
        <w:rPr>
          <w:rFonts w:ascii="Calibri" w:hAnsi="Calibri" w:cs="Calibri"/>
          <w:sz w:val="24"/>
          <w:szCs w:val="24"/>
        </w:rPr>
        <w:t>will</w:t>
      </w:r>
      <w:r w:rsidRPr="002C48DB">
        <w:rPr>
          <w:rFonts w:ascii="Calibri" w:hAnsi="Calibri" w:cs="Calibri"/>
          <w:spacing w:val="-13"/>
          <w:sz w:val="24"/>
          <w:szCs w:val="24"/>
        </w:rPr>
        <w:t xml:space="preserve"> </w:t>
      </w:r>
      <w:r w:rsidRPr="002C48DB">
        <w:rPr>
          <w:rFonts w:ascii="Calibri" w:hAnsi="Calibri" w:cs="Calibri"/>
          <w:sz w:val="24"/>
          <w:szCs w:val="24"/>
        </w:rPr>
        <w:t>be</w:t>
      </w:r>
      <w:r w:rsidRPr="002C48DB">
        <w:rPr>
          <w:rFonts w:ascii="Calibri" w:hAnsi="Calibri" w:cs="Calibri"/>
          <w:spacing w:val="-14"/>
          <w:sz w:val="24"/>
          <w:szCs w:val="24"/>
        </w:rPr>
        <w:t xml:space="preserve"> </w:t>
      </w:r>
      <w:r w:rsidRPr="002C48DB">
        <w:rPr>
          <w:rFonts w:ascii="Calibri" w:hAnsi="Calibri" w:cs="Calibri"/>
          <w:sz w:val="24"/>
          <w:szCs w:val="24"/>
        </w:rPr>
        <w:t>completed with the site plan application for Lot</w:t>
      </w:r>
      <w:r w:rsidRPr="002C48DB">
        <w:rPr>
          <w:rFonts w:ascii="Calibri" w:hAnsi="Calibri" w:cs="Calibri"/>
          <w:spacing w:val="-7"/>
          <w:sz w:val="24"/>
          <w:szCs w:val="24"/>
        </w:rPr>
        <w:t xml:space="preserve"> </w:t>
      </w:r>
      <w:r w:rsidRPr="002C48DB">
        <w:rPr>
          <w:rFonts w:ascii="Calibri" w:hAnsi="Calibri" w:cs="Calibri"/>
          <w:sz w:val="24"/>
          <w:szCs w:val="24"/>
        </w:rPr>
        <w:t>12.</w:t>
      </w:r>
      <w:r w:rsidR="00BE1AE9" w:rsidRPr="002C48DB">
        <w:rPr>
          <w:rFonts w:ascii="Calibri" w:hAnsi="Calibri" w:cs="Calibri"/>
          <w:sz w:val="24"/>
          <w:szCs w:val="24"/>
        </w:rPr>
        <w:t xml:space="preserve"> </w:t>
      </w:r>
      <w:r w:rsidR="00BE1AE9" w:rsidRPr="00BE1AE9">
        <w:rPr>
          <w:rFonts w:ascii="Calibri" w:hAnsi="Calibri" w:cs="Calibri"/>
          <w:color w:val="FF0000"/>
          <w:sz w:val="24"/>
          <w:szCs w:val="24"/>
        </w:rPr>
        <w:t>Comment addressed.</w:t>
      </w:r>
    </w:p>
    <w:p w14:paraId="1B8774EC" w14:textId="77777777" w:rsidR="00C93EB8" w:rsidRPr="002C48DB" w:rsidRDefault="00C93EB8" w:rsidP="00C93EB8">
      <w:pPr>
        <w:pStyle w:val="BodyText"/>
        <w:spacing w:before="11"/>
        <w:rPr>
          <w:rFonts w:ascii="Calibri" w:hAnsi="Calibri" w:cs="Calibri"/>
          <w:szCs w:val="24"/>
        </w:rPr>
      </w:pPr>
    </w:p>
    <w:p w14:paraId="369D391B" w14:textId="2A67315E" w:rsidR="00C93EB8" w:rsidRPr="002C48DB" w:rsidRDefault="00C93EB8" w:rsidP="00C93EB8">
      <w:pPr>
        <w:pStyle w:val="ListParagraph"/>
        <w:numPr>
          <w:ilvl w:val="0"/>
          <w:numId w:val="19"/>
        </w:numPr>
        <w:tabs>
          <w:tab w:val="left" w:pos="821"/>
        </w:tabs>
        <w:ind w:right="112"/>
        <w:jc w:val="both"/>
        <w:rPr>
          <w:rFonts w:ascii="Calibri" w:hAnsi="Calibri" w:cs="Calibri"/>
          <w:sz w:val="24"/>
          <w:szCs w:val="24"/>
        </w:rPr>
      </w:pPr>
      <w:proofErr w:type="gramStart"/>
      <w:r w:rsidRPr="002C48DB">
        <w:rPr>
          <w:rFonts w:ascii="Calibri" w:hAnsi="Calibri" w:cs="Calibri"/>
          <w:sz w:val="24"/>
          <w:szCs w:val="24"/>
        </w:rPr>
        <w:t>In</w:t>
      </w:r>
      <w:r w:rsidRPr="002C48DB">
        <w:rPr>
          <w:rFonts w:ascii="Calibri" w:hAnsi="Calibri" w:cs="Calibri"/>
          <w:spacing w:val="-4"/>
          <w:sz w:val="24"/>
          <w:szCs w:val="24"/>
        </w:rPr>
        <w:t xml:space="preserve"> </w:t>
      </w:r>
      <w:r w:rsidRPr="002C48DB">
        <w:rPr>
          <w:rFonts w:ascii="Calibri" w:hAnsi="Calibri" w:cs="Calibri"/>
          <w:sz w:val="24"/>
          <w:szCs w:val="24"/>
        </w:rPr>
        <w:t>order</w:t>
      </w:r>
      <w:r w:rsidRPr="002C48DB">
        <w:rPr>
          <w:rFonts w:ascii="Calibri" w:hAnsi="Calibri" w:cs="Calibri"/>
          <w:spacing w:val="-5"/>
          <w:sz w:val="24"/>
          <w:szCs w:val="24"/>
        </w:rPr>
        <w:t xml:space="preserve"> </w:t>
      </w:r>
      <w:r w:rsidRPr="002C48DB">
        <w:rPr>
          <w:rFonts w:ascii="Calibri" w:hAnsi="Calibri" w:cs="Calibri"/>
          <w:sz w:val="24"/>
          <w:szCs w:val="24"/>
        </w:rPr>
        <w:t>to</w:t>
      </w:r>
      <w:proofErr w:type="gramEnd"/>
      <w:r w:rsidRPr="002C48DB">
        <w:rPr>
          <w:rFonts w:ascii="Calibri" w:hAnsi="Calibri" w:cs="Calibri"/>
          <w:spacing w:val="-3"/>
          <w:sz w:val="24"/>
          <w:szCs w:val="24"/>
        </w:rPr>
        <w:t xml:space="preserve"> </w:t>
      </w:r>
      <w:r w:rsidRPr="002C48DB">
        <w:rPr>
          <w:rFonts w:ascii="Calibri" w:hAnsi="Calibri" w:cs="Calibri"/>
          <w:sz w:val="24"/>
          <w:szCs w:val="24"/>
        </w:rPr>
        <w:t>avoid</w:t>
      </w:r>
      <w:r w:rsidRPr="002C48DB">
        <w:rPr>
          <w:rFonts w:ascii="Calibri" w:hAnsi="Calibri" w:cs="Calibri"/>
          <w:spacing w:val="-3"/>
          <w:sz w:val="24"/>
          <w:szCs w:val="24"/>
        </w:rPr>
        <w:t xml:space="preserve"> </w:t>
      </w:r>
      <w:r w:rsidRPr="002C48DB">
        <w:rPr>
          <w:rFonts w:ascii="Calibri" w:hAnsi="Calibri" w:cs="Calibri"/>
          <w:sz w:val="24"/>
          <w:szCs w:val="24"/>
        </w:rPr>
        <w:t>access</w:t>
      </w:r>
      <w:r w:rsidRPr="002C48DB">
        <w:rPr>
          <w:rFonts w:ascii="Calibri" w:hAnsi="Calibri" w:cs="Calibri"/>
          <w:spacing w:val="-3"/>
          <w:sz w:val="24"/>
          <w:szCs w:val="24"/>
        </w:rPr>
        <w:t xml:space="preserve"> </w:t>
      </w:r>
      <w:r w:rsidRPr="002C48DB">
        <w:rPr>
          <w:rFonts w:ascii="Calibri" w:hAnsi="Calibri" w:cs="Calibri"/>
          <w:sz w:val="24"/>
          <w:szCs w:val="24"/>
        </w:rPr>
        <w:t>spacing</w:t>
      </w:r>
      <w:r w:rsidRPr="002C48DB">
        <w:rPr>
          <w:rFonts w:ascii="Calibri" w:hAnsi="Calibri" w:cs="Calibri"/>
          <w:spacing w:val="-6"/>
          <w:sz w:val="24"/>
          <w:szCs w:val="24"/>
        </w:rPr>
        <w:t xml:space="preserve"> </w:t>
      </w:r>
      <w:r w:rsidRPr="002C48DB">
        <w:rPr>
          <w:rFonts w:ascii="Calibri" w:hAnsi="Calibri" w:cs="Calibri"/>
          <w:sz w:val="24"/>
          <w:szCs w:val="24"/>
        </w:rPr>
        <w:t>issues</w:t>
      </w:r>
      <w:r w:rsidRPr="002C48DB">
        <w:rPr>
          <w:rFonts w:ascii="Calibri" w:hAnsi="Calibri" w:cs="Calibri"/>
          <w:spacing w:val="-4"/>
          <w:sz w:val="24"/>
          <w:szCs w:val="24"/>
        </w:rPr>
        <w:t xml:space="preserve"> </w:t>
      </w:r>
      <w:r w:rsidRPr="002C48DB">
        <w:rPr>
          <w:rFonts w:ascii="Calibri" w:hAnsi="Calibri" w:cs="Calibri"/>
          <w:sz w:val="24"/>
          <w:szCs w:val="24"/>
        </w:rPr>
        <w:t>along</w:t>
      </w:r>
      <w:r w:rsidRPr="002C48DB">
        <w:rPr>
          <w:rFonts w:ascii="Calibri" w:hAnsi="Calibri" w:cs="Calibri"/>
          <w:spacing w:val="-6"/>
          <w:sz w:val="24"/>
          <w:szCs w:val="24"/>
        </w:rPr>
        <w:t xml:space="preserve"> </w:t>
      </w:r>
      <w:r w:rsidRPr="002C48DB">
        <w:rPr>
          <w:rFonts w:ascii="Calibri" w:hAnsi="Calibri" w:cs="Calibri"/>
          <w:sz w:val="24"/>
          <w:szCs w:val="24"/>
        </w:rPr>
        <w:t>the</w:t>
      </w:r>
      <w:r w:rsidRPr="002C48DB">
        <w:rPr>
          <w:rFonts w:ascii="Calibri" w:hAnsi="Calibri" w:cs="Calibri"/>
          <w:spacing w:val="-4"/>
          <w:sz w:val="24"/>
          <w:szCs w:val="24"/>
        </w:rPr>
        <w:t xml:space="preserve"> </w:t>
      </w:r>
      <w:r w:rsidRPr="002C48DB">
        <w:rPr>
          <w:rFonts w:ascii="Calibri" w:hAnsi="Calibri" w:cs="Calibri"/>
          <w:sz w:val="24"/>
          <w:szCs w:val="24"/>
        </w:rPr>
        <w:t>private</w:t>
      </w:r>
      <w:r w:rsidRPr="002C48DB">
        <w:rPr>
          <w:rFonts w:ascii="Calibri" w:hAnsi="Calibri" w:cs="Calibri"/>
          <w:spacing w:val="-4"/>
          <w:sz w:val="24"/>
          <w:szCs w:val="24"/>
        </w:rPr>
        <w:t xml:space="preserve"> </w:t>
      </w:r>
      <w:r w:rsidRPr="002C48DB">
        <w:rPr>
          <w:rFonts w:ascii="Calibri" w:hAnsi="Calibri" w:cs="Calibri"/>
          <w:sz w:val="24"/>
          <w:szCs w:val="24"/>
        </w:rPr>
        <w:t>drive,</w:t>
      </w:r>
      <w:r w:rsidRPr="002C48DB">
        <w:rPr>
          <w:rFonts w:ascii="Calibri" w:hAnsi="Calibri" w:cs="Calibri"/>
          <w:spacing w:val="-4"/>
          <w:sz w:val="24"/>
          <w:szCs w:val="24"/>
        </w:rPr>
        <w:t xml:space="preserve"> </w:t>
      </w:r>
      <w:r w:rsidRPr="002C48DB">
        <w:rPr>
          <w:rFonts w:ascii="Calibri" w:hAnsi="Calibri" w:cs="Calibri"/>
          <w:sz w:val="24"/>
          <w:szCs w:val="24"/>
        </w:rPr>
        <w:t>it</w:t>
      </w:r>
      <w:r w:rsidRPr="002C48DB">
        <w:rPr>
          <w:rFonts w:ascii="Calibri" w:hAnsi="Calibri" w:cs="Calibri"/>
          <w:spacing w:val="-3"/>
          <w:sz w:val="24"/>
          <w:szCs w:val="24"/>
        </w:rPr>
        <w:t xml:space="preserve"> </w:t>
      </w:r>
      <w:r w:rsidRPr="002C48DB">
        <w:rPr>
          <w:rFonts w:ascii="Calibri" w:hAnsi="Calibri" w:cs="Calibri"/>
          <w:sz w:val="24"/>
          <w:szCs w:val="24"/>
        </w:rPr>
        <w:t>may</w:t>
      </w:r>
      <w:r w:rsidRPr="002C48DB">
        <w:rPr>
          <w:rFonts w:ascii="Calibri" w:hAnsi="Calibri" w:cs="Calibri"/>
          <w:spacing w:val="-11"/>
          <w:sz w:val="24"/>
          <w:szCs w:val="24"/>
        </w:rPr>
        <w:t xml:space="preserve"> </w:t>
      </w:r>
      <w:r w:rsidRPr="002C48DB">
        <w:rPr>
          <w:rFonts w:ascii="Calibri" w:hAnsi="Calibri" w:cs="Calibri"/>
          <w:sz w:val="24"/>
          <w:szCs w:val="24"/>
        </w:rPr>
        <w:t>be</w:t>
      </w:r>
      <w:r w:rsidRPr="002C48DB">
        <w:rPr>
          <w:rFonts w:ascii="Calibri" w:hAnsi="Calibri" w:cs="Calibri"/>
          <w:spacing w:val="-5"/>
          <w:sz w:val="24"/>
          <w:szCs w:val="24"/>
        </w:rPr>
        <w:t xml:space="preserve"> </w:t>
      </w:r>
      <w:r w:rsidRPr="002C48DB">
        <w:rPr>
          <w:rFonts w:ascii="Calibri" w:hAnsi="Calibri" w:cs="Calibri"/>
          <w:sz w:val="24"/>
          <w:szCs w:val="24"/>
        </w:rPr>
        <w:t>necessary</w:t>
      </w:r>
      <w:r w:rsidRPr="002C48DB">
        <w:rPr>
          <w:rFonts w:ascii="Calibri" w:hAnsi="Calibri" w:cs="Calibri"/>
          <w:spacing w:val="-9"/>
          <w:sz w:val="24"/>
          <w:szCs w:val="24"/>
        </w:rPr>
        <w:t xml:space="preserve"> </w:t>
      </w:r>
      <w:r w:rsidRPr="002C48DB">
        <w:rPr>
          <w:rFonts w:ascii="Calibri" w:hAnsi="Calibri" w:cs="Calibri"/>
          <w:sz w:val="24"/>
          <w:szCs w:val="24"/>
        </w:rPr>
        <w:t>to</w:t>
      </w:r>
      <w:r w:rsidRPr="002C48DB">
        <w:rPr>
          <w:rFonts w:ascii="Calibri" w:hAnsi="Calibri" w:cs="Calibri"/>
          <w:spacing w:val="-3"/>
          <w:sz w:val="24"/>
          <w:szCs w:val="24"/>
        </w:rPr>
        <w:t xml:space="preserve"> </w:t>
      </w:r>
      <w:r w:rsidRPr="002C48DB">
        <w:rPr>
          <w:rFonts w:ascii="Calibri" w:hAnsi="Calibri" w:cs="Calibri"/>
          <w:sz w:val="24"/>
          <w:szCs w:val="24"/>
        </w:rPr>
        <w:t>have shared accesses between Lots 9 and 8A and/or Lots 8 and 8A. Please make any necessary changes to the CD’s and dedicate appropriate access</w:t>
      </w:r>
      <w:r w:rsidRPr="002C48DB">
        <w:rPr>
          <w:rFonts w:ascii="Calibri" w:hAnsi="Calibri" w:cs="Calibri"/>
          <w:spacing w:val="-12"/>
          <w:sz w:val="24"/>
          <w:szCs w:val="24"/>
        </w:rPr>
        <w:t xml:space="preserve"> </w:t>
      </w:r>
      <w:r w:rsidRPr="002C48DB">
        <w:rPr>
          <w:rFonts w:ascii="Calibri" w:hAnsi="Calibri" w:cs="Calibri"/>
          <w:sz w:val="24"/>
          <w:szCs w:val="24"/>
        </w:rPr>
        <w:t>easements.</w:t>
      </w:r>
      <w:r w:rsidR="00BE1AE9" w:rsidRPr="002C48DB">
        <w:rPr>
          <w:rFonts w:ascii="Calibri" w:hAnsi="Calibri" w:cs="Calibri"/>
          <w:sz w:val="24"/>
          <w:szCs w:val="24"/>
        </w:rPr>
        <w:t xml:space="preserve"> </w:t>
      </w:r>
      <w:r w:rsidR="00BE1AE9" w:rsidRPr="002C48DB">
        <w:rPr>
          <w:rFonts w:ascii="Calibri" w:hAnsi="Calibri" w:cs="Calibri"/>
          <w:color w:val="FF0000"/>
          <w:sz w:val="24"/>
          <w:szCs w:val="24"/>
        </w:rPr>
        <w:t>The access to lot 9 is revised. Blanket cross access easement to be included in the CC&amp;R’s for the project.</w:t>
      </w:r>
    </w:p>
    <w:p w14:paraId="48A4A390" w14:textId="77777777" w:rsidR="00C93EB8" w:rsidRPr="002C48DB" w:rsidRDefault="00C93EB8" w:rsidP="00C93EB8">
      <w:pPr>
        <w:pStyle w:val="BodyText"/>
        <w:spacing w:before="11"/>
        <w:rPr>
          <w:rFonts w:ascii="Calibri" w:hAnsi="Calibri" w:cs="Calibri"/>
          <w:szCs w:val="24"/>
        </w:rPr>
      </w:pPr>
    </w:p>
    <w:p w14:paraId="6F23B496" w14:textId="649A4B9D"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Show slopes greater than 4:1 on the grading</w:t>
      </w:r>
      <w:r w:rsidRPr="002C48DB">
        <w:rPr>
          <w:rFonts w:ascii="Calibri" w:hAnsi="Calibri" w:cs="Calibri"/>
          <w:spacing w:val="-10"/>
          <w:sz w:val="24"/>
          <w:szCs w:val="24"/>
        </w:rPr>
        <w:t xml:space="preserve"> </w:t>
      </w:r>
      <w:r w:rsidRPr="002C48DB">
        <w:rPr>
          <w:rFonts w:ascii="Calibri" w:hAnsi="Calibri" w:cs="Calibri"/>
          <w:sz w:val="24"/>
          <w:szCs w:val="24"/>
        </w:rPr>
        <w:t>plan.</w:t>
      </w:r>
      <w:r w:rsidR="00BE1AE9" w:rsidRPr="002C48DB">
        <w:rPr>
          <w:rFonts w:ascii="Calibri" w:hAnsi="Calibri" w:cs="Calibri"/>
          <w:sz w:val="24"/>
          <w:szCs w:val="24"/>
        </w:rPr>
        <w:t xml:space="preserve"> </w:t>
      </w:r>
      <w:r w:rsidR="00BE1AE9" w:rsidRPr="00BE1AE9">
        <w:rPr>
          <w:rFonts w:ascii="Calibri" w:hAnsi="Calibri" w:cs="Calibri"/>
          <w:color w:val="FF0000"/>
          <w:sz w:val="24"/>
          <w:szCs w:val="24"/>
        </w:rPr>
        <w:t>Comment addressed.</w:t>
      </w:r>
      <w:r w:rsidR="00BE1AE9">
        <w:rPr>
          <w:rFonts w:ascii="Calibri" w:hAnsi="Calibri" w:cs="Calibri"/>
          <w:color w:val="FF0000"/>
          <w:sz w:val="24"/>
          <w:szCs w:val="24"/>
        </w:rPr>
        <w:t xml:space="preserve"> Only area greater than 4:1 is along Parker Road near the box culvert.</w:t>
      </w:r>
    </w:p>
    <w:p w14:paraId="47D3C033" w14:textId="77777777" w:rsidR="00C93EB8" w:rsidRPr="002C48DB" w:rsidRDefault="00C93EB8" w:rsidP="00C93EB8">
      <w:pPr>
        <w:pStyle w:val="BodyText"/>
        <w:spacing w:before="11"/>
        <w:rPr>
          <w:rFonts w:ascii="Calibri" w:hAnsi="Calibri" w:cs="Calibri"/>
          <w:szCs w:val="24"/>
        </w:rPr>
      </w:pPr>
    </w:p>
    <w:p w14:paraId="218138F9" w14:textId="354B421E" w:rsidR="00C93EB8" w:rsidRPr="002C48DB" w:rsidRDefault="00C93EB8" w:rsidP="00C93EB8">
      <w:pPr>
        <w:pStyle w:val="ListParagraph"/>
        <w:numPr>
          <w:ilvl w:val="0"/>
          <w:numId w:val="19"/>
        </w:numPr>
        <w:tabs>
          <w:tab w:val="left" w:pos="821"/>
        </w:tabs>
        <w:ind w:right="117"/>
        <w:rPr>
          <w:rFonts w:ascii="Calibri" w:hAnsi="Calibri" w:cs="Calibri"/>
          <w:sz w:val="24"/>
          <w:szCs w:val="24"/>
        </w:rPr>
      </w:pPr>
      <w:r w:rsidRPr="002C48DB">
        <w:rPr>
          <w:rFonts w:ascii="Calibri" w:hAnsi="Calibri" w:cs="Calibri"/>
          <w:sz w:val="24"/>
          <w:szCs w:val="24"/>
        </w:rPr>
        <w:t>Add cross sections of the proposed roadway improvements for both the Parker and Stroh Road</w:t>
      </w:r>
      <w:r w:rsidRPr="002C48DB">
        <w:rPr>
          <w:rFonts w:ascii="Calibri" w:hAnsi="Calibri" w:cs="Calibri"/>
          <w:spacing w:val="-1"/>
          <w:sz w:val="24"/>
          <w:szCs w:val="24"/>
        </w:rPr>
        <w:t xml:space="preserve"> </w:t>
      </w:r>
      <w:r w:rsidRPr="002C48DB">
        <w:rPr>
          <w:rFonts w:ascii="Calibri" w:hAnsi="Calibri" w:cs="Calibri"/>
          <w:sz w:val="24"/>
          <w:szCs w:val="24"/>
        </w:rPr>
        <w:t>plans.</w:t>
      </w:r>
      <w:r w:rsidR="00A728CF" w:rsidRPr="002C48DB">
        <w:rPr>
          <w:rFonts w:ascii="Calibri" w:hAnsi="Calibri" w:cs="Calibri"/>
          <w:sz w:val="24"/>
          <w:szCs w:val="24"/>
        </w:rPr>
        <w:t xml:space="preserve"> </w:t>
      </w:r>
      <w:r w:rsidR="00A728CF" w:rsidRPr="00A728CF">
        <w:rPr>
          <w:rFonts w:ascii="Calibri" w:hAnsi="Calibri" w:cs="Calibri"/>
          <w:color w:val="FF0000"/>
          <w:sz w:val="24"/>
          <w:szCs w:val="24"/>
        </w:rPr>
        <w:t>Comment addressed.</w:t>
      </w:r>
    </w:p>
    <w:p w14:paraId="75737721" w14:textId="77777777" w:rsidR="00C93EB8" w:rsidRPr="002C48DB" w:rsidRDefault="00C93EB8" w:rsidP="00C93EB8">
      <w:pPr>
        <w:pStyle w:val="BodyText"/>
        <w:rPr>
          <w:rFonts w:ascii="Calibri" w:hAnsi="Calibri" w:cs="Calibri"/>
          <w:szCs w:val="24"/>
        </w:rPr>
      </w:pPr>
    </w:p>
    <w:p w14:paraId="69AE228C" w14:textId="0E134F91"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Show signal pole locations and callout any necessary</w:t>
      </w:r>
      <w:r w:rsidRPr="002C48DB">
        <w:rPr>
          <w:rFonts w:ascii="Calibri" w:hAnsi="Calibri" w:cs="Calibri"/>
          <w:spacing w:val="-15"/>
          <w:sz w:val="24"/>
          <w:szCs w:val="24"/>
        </w:rPr>
        <w:t xml:space="preserve"> </w:t>
      </w:r>
      <w:r w:rsidRPr="002C48DB">
        <w:rPr>
          <w:rFonts w:ascii="Calibri" w:hAnsi="Calibri" w:cs="Calibri"/>
          <w:sz w:val="24"/>
          <w:szCs w:val="24"/>
        </w:rPr>
        <w:t>modifications.</w:t>
      </w:r>
      <w:r w:rsidR="00A728CF" w:rsidRPr="002C48DB">
        <w:rPr>
          <w:rFonts w:ascii="Calibri" w:hAnsi="Calibri" w:cs="Calibri"/>
          <w:sz w:val="24"/>
          <w:szCs w:val="24"/>
        </w:rPr>
        <w:t xml:space="preserve"> </w:t>
      </w:r>
      <w:r w:rsidR="00A728CF" w:rsidRPr="002C48DB">
        <w:rPr>
          <w:rFonts w:ascii="Calibri" w:hAnsi="Calibri" w:cs="Calibri"/>
          <w:color w:val="FF0000"/>
          <w:sz w:val="24"/>
          <w:szCs w:val="24"/>
        </w:rPr>
        <w:t>Sig</w:t>
      </w:r>
      <w:r w:rsidR="00A755D2" w:rsidRPr="002C48DB">
        <w:rPr>
          <w:rFonts w:ascii="Calibri" w:hAnsi="Calibri" w:cs="Calibri"/>
          <w:color w:val="FF0000"/>
          <w:sz w:val="24"/>
          <w:szCs w:val="24"/>
        </w:rPr>
        <w:t>na</w:t>
      </w:r>
      <w:r w:rsidR="00A728CF" w:rsidRPr="002C48DB">
        <w:rPr>
          <w:rFonts w:ascii="Calibri" w:hAnsi="Calibri" w:cs="Calibri"/>
          <w:color w:val="FF0000"/>
          <w:sz w:val="24"/>
          <w:szCs w:val="24"/>
        </w:rPr>
        <w:t xml:space="preserve">l pole shown in new island. Signal modification plans will be required </w:t>
      </w:r>
      <w:r w:rsidR="00A755D2" w:rsidRPr="002C48DB">
        <w:rPr>
          <w:rFonts w:ascii="Calibri" w:hAnsi="Calibri" w:cs="Calibri"/>
          <w:color w:val="FF0000"/>
          <w:sz w:val="24"/>
          <w:szCs w:val="24"/>
        </w:rPr>
        <w:t>to adjust signal heads.</w:t>
      </w:r>
    </w:p>
    <w:p w14:paraId="587054E9" w14:textId="77777777" w:rsidR="00C93EB8" w:rsidRPr="002C48DB" w:rsidRDefault="00C93EB8" w:rsidP="00C93EB8">
      <w:pPr>
        <w:pStyle w:val="BodyText"/>
        <w:spacing w:before="11"/>
        <w:rPr>
          <w:rFonts w:ascii="Calibri" w:hAnsi="Calibri" w:cs="Calibri"/>
          <w:szCs w:val="24"/>
        </w:rPr>
      </w:pPr>
    </w:p>
    <w:p w14:paraId="687658BE" w14:textId="086574B1"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Add the following note to the overall utility</w:t>
      </w:r>
      <w:r w:rsidRPr="002C48DB">
        <w:rPr>
          <w:rFonts w:ascii="Calibri" w:hAnsi="Calibri" w:cs="Calibri"/>
          <w:spacing w:val="-8"/>
          <w:sz w:val="24"/>
          <w:szCs w:val="24"/>
        </w:rPr>
        <w:t xml:space="preserve"> </w:t>
      </w:r>
      <w:r w:rsidRPr="002C48DB">
        <w:rPr>
          <w:rFonts w:ascii="Calibri" w:hAnsi="Calibri" w:cs="Calibri"/>
          <w:sz w:val="24"/>
          <w:szCs w:val="24"/>
        </w:rPr>
        <w:t>plan:</w:t>
      </w:r>
      <w:r w:rsidR="00A755D2" w:rsidRPr="002C48DB">
        <w:rPr>
          <w:rFonts w:ascii="Calibri" w:hAnsi="Calibri" w:cs="Calibri"/>
          <w:sz w:val="24"/>
          <w:szCs w:val="24"/>
        </w:rPr>
        <w:t xml:space="preserve"> </w:t>
      </w:r>
      <w:r w:rsidR="00F5469D" w:rsidRPr="002C48DB">
        <w:rPr>
          <w:rFonts w:ascii="Calibri" w:hAnsi="Calibri" w:cs="Calibri"/>
          <w:color w:val="FF0000"/>
          <w:sz w:val="24"/>
          <w:szCs w:val="24"/>
        </w:rPr>
        <w:t>Note added.</w:t>
      </w:r>
    </w:p>
    <w:p w14:paraId="1F3752A8" w14:textId="77777777" w:rsidR="00C93EB8" w:rsidRPr="002C48DB" w:rsidRDefault="00C93EB8" w:rsidP="00C93EB8">
      <w:pPr>
        <w:pStyle w:val="BodyText"/>
        <w:rPr>
          <w:rFonts w:ascii="Calibri" w:hAnsi="Calibri" w:cs="Calibri"/>
          <w:szCs w:val="24"/>
        </w:rPr>
      </w:pPr>
    </w:p>
    <w:p w14:paraId="668DAC62" w14:textId="50D06500" w:rsidR="00C93EB8" w:rsidRPr="002C48DB" w:rsidRDefault="00C93EB8" w:rsidP="005039AB">
      <w:pPr>
        <w:pStyle w:val="BodyText"/>
        <w:ind w:left="100" w:right="409"/>
        <w:rPr>
          <w:rFonts w:ascii="Calibri" w:hAnsi="Calibri" w:cs="Calibri"/>
          <w:szCs w:val="24"/>
        </w:rPr>
      </w:pPr>
      <w:r w:rsidRPr="002C48DB">
        <w:rPr>
          <w:rFonts w:ascii="Calibri" w:hAnsi="Calibri" w:cs="Calibri"/>
          <w:szCs w:val="24"/>
        </w:rPr>
        <w:t>The proposed utility connection will require a Town right-of-way permit prior to commencing work. The Town prefers connections to be bored to the extent possible, and any street cut allowed by the Town will be required to be patched according to the Town's construction</w:t>
      </w:r>
      <w:r w:rsidR="005039AB" w:rsidRPr="002C48DB">
        <w:rPr>
          <w:rFonts w:ascii="Calibri" w:hAnsi="Calibri" w:cs="Calibri"/>
          <w:szCs w:val="24"/>
        </w:rPr>
        <w:t xml:space="preserve"> </w:t>
      </w:r>
      <w:r w:rsidRPr="002C48DB">
        <w:rPr>
          <w:rFonts w:ascii="Calibri" w:hAnsi="Calibri" w:cs="Calibri"/>
          <w:szCs w:val="24"/>
        </w:rPr>
        <w:t xml:space="preserve">standards and details. The limits of patching will be determined by the Town </w:t>
      </w:r>
      <w:r w:rsidRPr="002C48DB">
        <w:rPr>
          <w:rFonts w:ascii="Calibri" w:hAnsi="Calibri" w:cs="Calibri"/>
          <w:szCs w:val="24"/>
        </w:rPr>
        <w:lastRenderedPageBreak/>
        <w:t>at the time of construction.  The Town of Parker does not allow roadway closures for utility work.</w:t>
      </w:r>
    </w:p>
    <w:p w14:paraId="641B2C07" w14:textId="77777777" w:rsidR="00C93EB8" w:rsidRPr="002C48DB" w:rsidRDefault="00C93EB8" w:rsidP="00C93EB8">
      <w:pPr>
        <w:pStyle w:val="BodyText"/>
        <w:spacing w:before="8"/>
        <w:rPr>
          <w:rFonts w:ascii="Calibri" w:hAnsi="Calibri" w:cs="Calibri"/>
          <w:szCs w:val="24"/>
        </w:rPr>
      </w:pPr>
    </w:p>
    <w:p w14:paraId="0174EF20" w14:textId="45402989"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Add the following note to the Parker Road plan and</w:t>
      </w:r>
      <w:r w:rsidRPr="002C48DB">
        <w:rPr>
          <w:rFonts w:ascii="Calibri" w:hAnsi="Calibri" w:cs="Calibri"/>
          <w:spacing w:val="-5"/>
          <w:sz w:val="24"/>
          <w:szCs w:val="24"/>
        </w:rPr>
        <w:t xml:space="preserve"> </w:t>
      </w:r>
      <w:r w:rsidRPr="002C48DB">
        <w:rPr>
          <w:rFonts w:ascii="Calibri" w:hAnsi="Calibri" w:cs="Calibri"/>
          <w:sz w:val="24"/>
          <w:szCs w:val="24"/>
        </w:rPr>
        <w:t>profile:</w:t>
      </w:r>
      <w:r w:rsidR="00F5469D" w:rsidRPr="002C48DB">
        <w:rPr>
          <w:rFonts w:ascii="Calibri" w:hAnsi="Calibri" w:cs="Calibri"/>
          <w:sz w:val="24"/>
          <w:szCs w:val="24"/>
        </w:rPr>
        <w:t xml:space="preserve"> </w:t>
      </w:r>
      <w:r w:rsidR="00F5469D" w:rsidRPr="002C48DB">
        <w:rPr>
          <w:rFonts w:ascii="Calibri" w:hAnsi="Calibri" w:cs="Calibri"/>
          <w:color w:val="FF0000"/>
          <w:sz w:val="24"/>
          <w:szCs w:val="24"/>
        </w:rPr>
        <w:t>Note added.</w:t>
      </w:r>
    </w:p>
    <w:p w14:paraId="7E064549" w14:textId="77777777" w:rsidR="00C93EB8" w:rsidRPr="002C48DB" w:rsidRDefault="00C93EB8" w:rsidP="00C93EB8">
      <w:pPr>
        <w:pStyle w:val="BodyText"/>
        <w:spacing w:before="11"/>
        <w:rPr>
          <w:rFonts w:ascii="Calibri" w:hAnsi="Calibri" w:cs="Calibri"/>
          <w:szCs w:val="24"/>
        </w:rPr>
      </w:pPr>
    </w:p>
    <w:p w14:paraId="519CF73B" w14:textId="77777777" w:rsidR="00C93EB8" w:rsidRPr="002C48DB" w:rsidRDefault="00C93EB8" w:rsidP="00C93EB8">
      <w:pPr>
        <w:pStyle w:val="BodyText"/>
        <w:ind w:left="100"/>
        <w:rPr>
          <w:rFonts w:ascii="Calibri" w:hAnsi="Calibri" w:cs="Calibri"/>
          <w:szCs w:val="24"/>
        </w:rPr>
      </w:pPr>
      <w:r w:rsidRPr="002C48DB">
        <w:rPr>
          <w:rFonts w:ascii="Calibri" w:hAnsi="Calibri" w:cs="Calibri"/>
          <w:szCs w:val="24"/>
        </w:rPr>
        <w:t>All work on Parker Road will require CDOT approval and a CDOT right-of-way permit.</w:t>
      </w:r>
    </w:p>
    <w:p w14:paraId="0DC5859A" w14:textId="77777777" w:rsidR="00C93EB8" w:rsidRPr="002C48DB" w:rsidRDefault="00C93EB8" w:rsidP="00C93EB8">
      <w:pPr>
        <w:pStyle w:val="BodyText"/>
        <w:rPr>
          <w:rFonts w:ascii="Calibri" w:hAnsi="Calibri" w:cs="Calibri"/>
          <w:szCs w:val="24"/>
        </w:rPr>
      </w:pPr>
    </w:p>
    <w:p w14:paraId="6DA31F63" w14:textId="2D533A6F"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Add the following note to the Stroh Road plan and</w:t>
      </w:r>
      <w:r w:rsidRPr="002C48DB">
        <w:rPr>
          <w:rFonts w:ascii="Calibri" w:hAnsi="Calibri" w:cs="Calibri"/>
          <w:spacing w:val="-6"/>
          <w:sz w:val="24"/>
          <w:szCs w:val="24"/>
        </w:rPr>
        <w:t xml:space="preserve"> </w:t>
      </w:r>
      <w:r w:rsidRPr="002C48DB">
        <w:rPr>
          <w:rFonts w:ascii="Calibri" w:hAnsi="Calibri" w:cs="Calibri"/>
          <w:sz w:val="24"/>
          <w:szCs w:val="24"/>
        </w:rPr>
        <w:t>profile:</w:t>
      </w:r>
      <w:r w:rsidR="00F5469D" w:rsidRPr="002C48DB">
        <w:rPr>
          <w:rFonts w:ascii="Calibri" w:hAnsi="Calibri" w:cs="Calibri"/>
          <w:sz w:val="24"/>
          <w:szCs w:val="24"/>
        </w:rPr>
        <w:t xml:space="preserve"> </w:t>
      </w:r>
      <w:r w:rsidR="00F5469D" w:rsidRPr="002C48DB">
        <w:rPr>
          <w:rFonts w:ascii="Calibri" w:hAnsi="Calibri" w:cs="Calibri"/>
          <w:color w:val="FF0000"/>
          <w:sz w:val="24"/>
          <w:szCs w:val="24"/>
        </w:rPr>
        <w:t>Note added.</w:t>
      </w:r>
    </w:p>
    <w:p w14:paraId="25F80CE1" w14:textId="77777777" w:rsidR="00C93EB8" w:rsidRPr="002C48DB" w:rsidRDefault="00C93EB8" w:rsidP="00C93EB8">
      <w:pPr>
        <w:pStyle w:val="BodyText"/>
        <w:spacing w:before="11"/>
        <w:rPr>
          <w:rFonts w:ascii="Calibri" w:hAnsi="Calibri" w:cs="Calibri"/>
          <w:szCs w:val="24"/>
        </w:rPr>
      </w:pPr>
    </w:p>
    <w:p w14:paraId="3812ED94" w14:textId="77777777" w:rsidR="00C93EB8" w:rsidRPr="002C48DB" w:rsidRDefault="00C93EB8" w:rsidP="00C93EB8">
      <w:pPr>
        <w:pStyle w:val="BodyText"/>
        <w:ind w:left="100"/>
        <w:rPr>
          <w:rFonts w:ascii="Calibri" w:hAnsi="Calibri" w:cs="Calibri"/>
          <w:szCs w:val="24"/>
        </w:rPr>
      </w:pPr>
      <w:r w:rsidRPr="002C48DB">
        <w:rPr>
          <w:rFonts w:ascii="Calibri" w:hAnsi="Calibri" w:cs="Calibri"/>
          <w:szCs w:val="24"/>
        </w:rPr>
        <w:t>All work on Stroh Road will require a Town right-of-way permit. Any work on Stroh Road that influences traffic on Parker Road will also require a CDOT right-of-way permit.</w:t>
      </w:r>
    </w:p>
    <w:p w14:paraId="49311870" w14:textId="77777777" w:rsidR="00C93EB8" w:rsidRPr="002C48DB" w:rsidRDefault="00C93EB8" w:rsidP="00C93EB8">
      <w:pPr>
        <w:pStyle w:val="BodyText"/>
        <w:spacing w:before="11"/>
        <w:rPr>
          <w:rFonts w:ascii="Calibri" w:hAnsi="Calibri" w:cs="Calibri"/>
          <w:szCs w:val="24"/>
        </w:rPr>
      </w:pPr>
    </w:p>
    <w:p w14:paraId="7B835A13" w14:textId="34549501" w:rsidR="00C93EB8" w:rsidRPr="002C48DB" w:rsidRDefault="00C93EB8" w:rsidP="00C93EB8">
      <w:pPr>
        <w:pStyle w:val="ListParagraph"/>
        <w:numPr>
          <w:ilvl w:val="0"/>
          <w:numId w:val="19"/>
        </w:numPr>
        <w:tabs>
          <w:tab w:val="left" w:pos="821"/>
        </w:tabs>
        <w:ind w:right="117"/>
        <w:jc w:val="both"/>
        <w:rPr>
          <w:rFonts w:ascii="Calibri" w:hAnsi="Calibri" w:cs="Calibri"/>
          <w:sz w:val="24"/>
          <w:szCs w:val="24"/>
        </w:rPr>
      </w:pPr>
      <w:r w:rsidRPr="002C48DB">
        <w:rPr>
          <w:rFonts w:ascii="Calibri" w:hAnsi="Calibri" w:cs="Calibri"/>
          <w:sz w:val="24"/>
          <w:szCs w:val="24"/>
        </w:rPr>
        <w:t xml:space="preserve">Please clarify with Town staff why the detention pond’s outfall is routed back through the site and outlets to near the culvert under Parker Road. The Town would prefer that </w:t>
      </w:r>
      <w:r w:rsidRPr="002C48DB">
        <w:rPr>
          <w:rFonts w:ascii="Calibri" w:hAnsi="Calibri" w:cs="Calibri"/>
          <w:spacing w:val="2"/>
          <w:sz w:val="24"/>
          <w:szCs w:val="24"/>
        </w:rPr>
        <w:t xml:space="preserve">the </w:t>
      </w:r>
      <w:r w:rsidRPr="002C48DB">
        <w:rPr>
          <w:rFonts w:ascii="Calibri" w:hAnsi="Calibri" w:cs="Calibri"/>
          <w:sz w:val="24"/>
          <w:szCs w:val="24"/>
        </w:rPr>
        <w:t>pond outfall to the nearest feasible point in the</w:t>
      </w:r>
      <w:r w:rsidRPr="002C48DB">
        <w:rPr>
          <w:rFonts w:ascii="Calibri" w:hAnsi="Calibri" w:cs="Calibri"/>
          <w:spacing w:val="-10"/>
          <w:sz w:val="24"/>
          <w:szCs w:val="24"/>
        </w:rPr>
        <w:t xml:space="preserve"> </w:t>
      </w:r>
      <w:r w:rsidRPr="002C48DB">
        <w:rPr>
          <w:rFonts w:ascii="Calibri" w:hAnsi="Calibri" w:cs="Calibri"/>
          <w:sz w:val="24"/>
          <w:szCs w:val="24"/>
        </w:rPr>
        <w:t>channel.</w:t>
      </w:r>
      <w:r w:rsidR="00F5469D" w:rsidRPr="002C48DB">
        <w:rPr>
          <w:rFonts w:ascii="Calibri" w:hAnsi="Calibri" w:cs="Calibri"/>
          <w:sz w:val="24"/>
          <w:szCs w:val="24"/>
        </w:rPr>
        <w:t xml:space="preserve"> </w:t>
      </w:r>
      <w:r w:rsidR="00F5469D" w:rsidRPr="002C48DB">
        <w:rPr>
          <w:rFonts w:ascii="Calibri" w:hAnsi="Calibri" w:cs="Calibri"/>
          <w:color w:val="FF0000"/>
          <w:sz w:val="24"/>
          <w:szCs w:val="24"/>
        </w:rPr>
        <w:t>The stream is not deep enough opposite the pond to outfall. It must be routed west to a lower elevation.</w:t>
      </w:r>
    </w:p>
    <w:p w14:paraId="79237F7D" w14:textId="77777777" w:rsidR="00C93EB8" w:rsidRPr="002C48DB" w:rsidRDefault="00C93EB8" w:rsidP="00C93EB8">
      <w:pPr>
        <w:pStyle w:val="BodyText"/>
        <w:spacing w:before="11"/>
        <w:rPr>
          <w:rFonts w:ascii="Calibri" w:hAnsi="Calibri" w:cs="Calibri"/>
          <w:szCs w:val="24"/>
        </w:rPr>
      </w:pPr>
    </w:p>
    <w:p w14:paraId="61DED086" w14:textId="7C80304D" w:rsidR="00C93EB8" w:rsidRPr="002C48DB" w:rsidRDefault="00C93EB8" w:rsidP="00C93EB8">
      <w:pPr>
        <w:pStyle w:val="ListParagraph"/>
        <w:numPr>
          <w:ilvl w:val="0"/>
          <w:numId w:val="19"/>
        </w:numPr>
        <w:tabs>
          <w:tab w:val="left" w:pos="821"/>
        </w:tabs>
        <w:ind w:right="164"/>
        <w:rPr>
          <w:rFonts w:ascii="Calibri" w:hAnsi="Calibri" w:cs="Calibri"/>
          <w:sz w:val="24"/>
          <w:szCs w:val="24"/>
        </w:rPr>
      </w:pPr>
      <w:r w:rsidRPr="002C48DB">
        <w:rPr>
          <w:rFonts w:ascii="Calibri" w:hAnsi="Calibri" w:cs="Calibri"/>
          <w:sz w:val="24"/>
          <w:szCs w:val="24"/>
        </w:rPr>
        <w:t>Grade lots fronting Parker Road back into site or clearly show the intent for them to</w:t>
      </w:r>
      <w:r w:rsidRPr="002C48DB">
        <w:rPr>
          <w:rFonts w:ascii="Calibri" w:hAnsi="Calibri" w:cs="Calibri"/>
          <w:spacing w:val="-17"/>
          <w:sz w:val="24"/>
          <w:szCs w:val="24"/>
        </w:rPr>
        <w:t xml:space="preserve"> </w:t>
      </w:r>
      <w:r w:rsidRPr="002C48DB">
        <w:rPr>
          <w:rFonts w:ascii="Calibri" w:hAnsi="Calibri" w:cs="Calibri"/>
          <w:sz w:val="24"/>
          <w:szCs w:val="24"/>
        </w:rPr>
        <w:t>drain to pond. Also, in the interim, provide temporary sediment basins for the lots draining towards Parker</w:t>
      </w:r>
      <w:r w:rsidRPr="002C48DB">
        <w:rPr>
          <w:rFonts w:ascii="Calibri" w:hAnsi="Calibri" w:cs="Calibri"/>
          <w:spacing w:val="-3"/>
          <w:sz w:val="24"/>
          <w:szCs w:val="24"/>
        </w:rPr>
        <w:t xml:space="preserve"> </w:t>
      </w:r>
      <w:r w:rsidRPr="002C48DB">
        <w:rPr>
          <w:rFonts w:ascii="Calibri" w:hAnsi="Calibri" w:cs="Calibri"/>
          <w:sz w:val="24"/>
          <w:szCs w:val="24"/>
        </w:rPr>
        <w:t>Road.</w:t>
      </w:r>
      <w:r w:rsidR="00F5469D" w:rsidRPr="002C48DB">
        <w:rPr>
          <w:rFonts w:ascii="Calibri" w:hAnsi="Calibri" w:cs="Calibri"/>
          <w:sz w:val="24"/>
          <w:szCs w:val="24"/>
        </w:rPr>
        <w:t xml:space="preserve"> </w:t>
      </w:r>
      <w:r w:rsidR="00CF22DB" w:rsidRPr="002C48DB">
        <w:rPr>
          <w:rFonts w:ascii="Calibri" w:hAnsi="Calibri" w:cs="Calibri"/>
          <w:color w:val="FF0000"/>
          <w:sz w:val="24"/>
          <w:szCs w:val="24"/>
        </w:rPr>
        <w:t xml:space="preserve">The lots must be graded as shown due to cover limitations over the Magellan pipeline and additionally </w:t>
      </w:r>
      <w:r w:rsidR="00F0601B" w:rsidRPr="002C48DB">
        <w:rPr>
          <w:rFonts w:ascii="Calibri" w:hAnsi="Calibri" w:cs="Calibri"/>
          <w:color w:val="FF0000"/>
          <w:sz w:val="24"/>
          <w:szCs w:val="24"/>
        </w:rPr>
        <w:t>to provide sight lines to the rear lots. The storm sewer is placed as deep as possibly to facilitate the ability to buck grade and drain to the pond.</w:t>
      </w:r>
    </w:p>
    <w:p w14:paraId="3BF29719" w14:textId="77777777" w:rsidR="00C93EB8" w:rsidRPr="002C48DB" w:rsidRDefault="00C93EB8" w:rsidP="00C93EB8">
      <w:pPr>
        <w:pStyle w:val="BodyText"/>
        <w:rPr>
          <w:rFonts w:ascii="Calibri" w:hAnsi="Calibri" w:cs="Calibri"/>
          <w:szCs w:val="24"/>
        </w:rPr>
      </w:pPr>
    </w:p>
    <w:p w14:paraId="649B5B91" w14:textId="63E44EFD"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On future submittals, provide a pond layout</w:t>
      </w:r>
      <w:r w:rsidRPr="002C48DB">
        <w:rPr>
          <w:rFonts w:ascii="Calibri" w:hAnsi="Calibri" w:cs="Calibri"/>
          <w:spacing w:val="-9"/>
          <w:sz w:val="24"/>
          <w:szCs w:val="24"/>
        </w:rPr>
        <w:t xml:space="preserve"> </w:t>
      </w:r>
      <w:r w:rsidRPr="002C48DB">
        <w:rPr>
          <w:rFonts w:ascii="Calibri" w:hAnsi="Calibri" w:cs="Calibri"/>
          <w:sz w:val="24"/>
          <w:szCs w:val="24"/>
        </w:rPr>
        <w:t>sheet.</w:t>
      </w:r>
      <w:r w:rsidR="00F0601B" w:rsidRPr="002C48DB">
        <w:rPr>
          <w:rFonts w:ascii="Calibri" w:hAnsi="Calibri" w:cs="Calibri"/>
          <w:sz w:val="24"/>
          <w:szCs w:val="24"/>
        </w:rPr>
        <w:t xml:space="preserve"> </w:t>
      </w:r>
      <w:r w:rsidR="00F0601B" w:rsidRPr="002C48DB">
        <w:rPr>
          <w:rFonts w:ascii="Calibri" w:hAnsi="Calibri" w:cs="Calibri"/>
          <w:color w:val="FF0000"/>
          <w:sz w:val="24"/>
          <w:szCs w:val="24"/>
        </w:rPr>
        <w:t>A pond detail sheet is added.</w:t>
      </w:r>
    </w:p>
    <w:p w14:paraId="3714C070" w14:textId="77777777" w:rsidR="00C93EB8" w:rsidRPr="002C48DB" w:rsidRDefault="00C93EB8" w:rsidP="00C93EB8">
      <w:pPr>
        <w:pStyle w:val="BodyText"/>
        <w:spacing w:before="11"/>
        <w:rPr>
          <w:rFonts w:ascii="Calibri" w:hAnsi="Calibri" w:cs="Calibri"/>
          <w:szCs w:val="24"/>
        </w:rPr>
      </w:pPr>
    </w:p>
    <w:p w14:paraId="32275EB5" w14:textId="3CF38DE3" w:rsidR="00C93EB8" w:rsidRPr="0015489A" w:rsidRDefault="00C93EB8" w:rsidP="00C93EB8">
      <w:pPr>
        <w:pStyle w:val="ListParagraph"/>
        <w:numPr>
          <w:ilvl w:val="0"/>
          <w:numId w:val="19"/>
        </w:numPr>
        <w:tabs>
          <w:tab w:val="left" w:pos="821"/>
        </w:tabs>
        <w:ind w:right="116"/>
        <w:jc w:val="both"/>
        <w:rPr>
          <w:rFonts w:ascii="Calibri" w:hAnsi="Calibri" w:cs="Calibri"/>
          <w:sz w:val="24"/>
          <w:szCs w:val="24"/>
        </w:rPr>
      </w:pPr>
      <w:r w:rsidRPr="0015489A">
        <w:rPr>
          <w:rFonts w:ascii="Calibri" w:hAnsi="Calibri" w:cs="Calibri"/>
          <w:sz w:val="24"/>
          <w:szCs w:val="24"/>
        </w:rPr>
        <w:t>The CD’s and drainage report will need to address how flows from the Stroh Road widening will be routed to the storm sewer</w:t>
      </w:r>
      <w:r w:rsidRPr="0015489A">
        <w:rPr>
          <w:rFonts w:ascii="Calibri" w:hAnsi="Calibri" w:cs="Calibri"/>
          <w:spacing w:val="-8"/>
          <w:sz w:val="24"/>
          <w:szCs w:val="24"/>
        </w:rPr>
        <w:t xml:space="preserve"> </w:t>
      </w:r>
      <w:r w:rsidRPr="0015489A">
        <w:rPr>
          <w:rFonts w:ascii="Calibri" w:hAnsi="Calibri" w:cs="Calibri"/>
          <w:sz w:val="24"/>
          <w:szCs w:val="24"/>
        </w:rPr>
        <w:t>network.</w:t>
      </w:r>
      <w:r w:rsidR="0015489A" w:rsidRPr="0015489A">
        <w:rPr>
          <w:rFonts w:ascii="Calibri" w:hAnsi="Calibri" w:cs="Calibri"/>
          <w:sz w:val="24"/>
          <w:szCs w:val="24"/>
        </w:rPr>
        <w:t xml:space="preserve"> </w:t>
      </w:r>
      <w:r w:rsidR="0015489A" w:rsidRPr="0015489A">
        <w:rPr>
          <w:rFonts w:ascii="Calibri" w:hAnsi="Calibri" w:cs="Calibri"/>
          <w:color w:val="FF0000"/>
          <w:sz w:val="24"/>
          <w:szCs w:val="24"/>
        </w:rPr>
        <w:t>Storm sewer is extended to Stroh Road to pick up flows. Drainage calculations and discussion are revised.</w:t>
      </w:r>
    </w:p>
    <w:p w14:paraId="2B690D50" w14:textId="77777777" w:rsidR="00C93EB8" w:rsidRPr="002C48DB" w:rsidRDefault="00C93EB8" w:rsidP="00C93EB8">
      <w:pPr>
        <w:pStyle w:val="BodyText"/>
        <w:spacing w:before="11"/>
        <w:rPr>
          <w:rFonts w:ascii="Calibri" w:hAnsi="Calibri" w:cs="Calibri"/>
          <w:szCs w:val="24"/>
        </w:rPr>
      </w:pPr>
    </w:p>
    <w:p w14:paraId="78307B71" w14:textId="651CF80F" w:rsidR="00C93EB8" w:rsidRPr="002C48DB" w:rsidRDefault="00C93EB8" w:rsidP="00C93EB8">
      <w:pPr>
        <w:pStyle w:val="ListParagraph"/>
        <w:numPr>
          <w:ilvl w:val="0"/>
          <w:numId w:val="19"/>
        </w:numPr>
        <w:tabs>
          <w:tab w:val="left" w:pos="821"/>
        </w:tabs>
        <w:ind w:right="118"/>
        <w:jc w:val="both"/>
        <w:rPr>
          <w:rFonts w:ascii="Calibri" w:hAnsi="Calibri" w:cs="Calibri"/>
          <w:sz w:val="24"/>
          <w:szCs w:val="24"/>
        </w:rPr>
      </w:pPr>
      <w:r w:rsidRPr="002C48DB">
        <w:rPr>
          <w:rFonts w:ascii="Calibri" w:hAnsi="Calibri" w:cs="Calibri"/>
          <w:sz w:val="24"/>
          <w:szCs w:val="24"/>
        </w:rPr>
        <w:t>The southern-most lane on Stroh Road should extend past the RIRO entrance to the development to provide adequate merging distance for vehicles continuing</w:t>
      </w:r>
      <w:r w:rsidRPr="002C48DB">
        <w:rPr>
          <w:rFonts w:ascii="Calibri" w:hAnsi="Calibri" w:cs="Calibri"/>
          <w:spacing w:val="-14"/>
          <w:sz w:val="24"/>
          <w:szCs w:val="24"/>
        </w:rPr>
        <w:t xml:space="preserve"> </w:t>
      </w:r>
      <w:r w:rsidRPr="002C48DB">
        <w:rPr>
          <w:rFonts w:ascii="Calibri" w:hAnsi="Calibri" w:cs="Calibri"/>
          <w:sz w:val="24"/>
          <w:szCs w:val="24"/>
        </w:rPr>
        <w:t>east.</w:t>
      </w:r>
      <w:r w:rsidR="00E66BD0" w:rsidRPr="002C48DB">
        <w:rPr>
          <w:rFonts w:ascii="Calibri" w:hAnsi="Calibri" w:cs="Calibri"/>
          <w:sz w:val="24"/>
          <w:szCs w:val="24"/>
        </w:rPr>
        <w:t xml:space="preserve"> </w:t>
      </w:r>
      <w:r w:rsidR="00E66BD0" w:rsidRPr="002C48DB">
        <w:rPr>
          <w:rFonts w:ascii="Calibri" w:hAnsi="Calibri" w:cs="Calibri"/>
          <w:color w:val="FF0000"/>
          <w:sz w:val="24"/>
          <w:szCs w:val="24"/>
        </w:rPr>
        <w:t>Lane alignment is revised as requested.</w:t>
      </w:r>
    </w:p>
    <w:p w14:paraId="76FCA5E5" w14:textId="77777777" w:rsidR="00C93EB8" w:rsidRPr="002C48DB" w:rsidRDefault="00C93EB8" w:rsidP="00C93EB8">
      <w:pPr>
        <w:pStyle w:val="BodyText"/>
        <w:spacing w:before="11"/>
        <w:rPr>
          <w:rFonts w:ascii="Calibri" w:hAnsi="Calibri" w:cs="Calibri"/>
          <w:szCs w:val="24"/>
        </w:rPr>
      </w:pPr>
    </w:p>
    <w:p w14:paraId="5575282B" w14:textId="23601759" w:rsidR="00C93EB8" w:rsidRPr="002C48DB" w:rsidRDefault="00C93EB8" w:rsidP="00C93EB8">
      <w:pPr>
        <w:pStyle w:val="ListParagraph"/>
        <w:numPr>
          <w:ilvl w:val="0"/>
          <w:numId w:val="19"/>
        </w:numPr>
        <w:tabs>
          <w:tab w:val="left" w:pos="821"/>
        </w:tabs>
        <w:ind w:right="118"/>
        <w:jc w:val="both"/>
        <w:rPr>
          <w:rFonts w:ascii="Calibri" w:hAnsi="Calibri" w:cs="Calibri"/>
          <w:sz w:val="24"/>
          <w:szCs w:val="24"/>
        </w:rPr>
      </w:pPr>
      <w:r w:rsidRPr="002C48DB">
        <w:rPr>
          <w:rFonts w:ascii="Calibri" w:hAnsi="Calibri" w:cs="Calibri"/>
          <w:sz w:val="24"/>
          <w:szCs w:val="24"/>
        </w:rPr>
        <w:t xml:space="preserve">Show the existing lane configuration of Stroh Road across the Parker Road </w:t>
      </w:r>
      <w:r w:rsidRPr="002C48DB">
        <w:rPr>
          <w:rFonts w:ascii="Calibri" w:hAnsi="Calibri" w:cs="Calibri"/>
          <w:sz w:val="24"/>
          <w:szCs w:val="24"/>
        </w:rPr>
        <w:lastRenderedPageBreak/>
        <w:t>intersection and ensure that thru lanes align across the intersection. Additional pavement may be necessary at the intersection to align the</w:t>
      </w:r>
      <w:r w:rsidRPr="002C48DB">
        <w:rPr>
          <w:rFonts w:ascii="Calibri" w:hAnsi="Calibri" w:cs="Calibri"/>
          <w:spacing w:val="-14"/>
          <w:sz w:val="24"/>
          <w:szCs w:val="24"/>
        </w:rPr>
        <w:t xml:space="preserve"> </w:t>
      </w:r>
      <w:r w:rsidRPr="002C48DB">
        <w:rPr>
          <w:rFonts w:ascii="Calibri" w:hAnsi="Calibri" w:cs="Calibri"/>
          <w:sz w:val="24"/>
          <w:szCs w:val="24"/>
        </w:rPr>
        <w:t>lanes.</w:t>
      </w:r>
      <w:r w:rsidR="00E66BD0" w:rsidRPr="002C48DB">
        <w:rPr>
          <w:rFonts w:ascii="Calibri" w:hAnsi="Calibri" w:cs="Calibri"/>
          <w:sz w:val="24"/>
          <w:szCs w:val="24"/>
        </w:rPr>
        <w:t xml:space="preserve"> </w:t>
      </w:r>
      <w:r w:rsidR="0014169D" w:rsidRPr="002C48DB">
        <w:rPr>
          <w:rFonts w:ascii="Calibri" w:hAnsi="Calibri" w:cs="Calibri"/>
          <w:color w:val="FF0000"/>
          <w:sz w:val="24"/>
          <w:szCs w:val="24"/>
        </w:rPr>
        <w:t xml:space="preserve">Lanes </w:t>
      </w:r>
      <w:proofErr w:type="gramStart"/>
      <w:r w:rsidR="0014169D" w:rsidRPr="002C48DB">
        <w:rPr>
          <w:rFonts w:ascii="Calibri" w:hAnsi="Calibri" w:cs="Calibri"/>
          <w:color w:val="FF0000"/>
          <w:sz w:val="24"/>
          <w:szCs w:val="24"/>
        </w:rPr>
        <w:t>shown</w:t>
      </w:r>
      <w:proofErr w:type="gramEnd"/>
      <w:r w:rsidR="0014169D" w:rsidRPr="002C48DB">
        <w:rPr>
          <w:rFonts w:ascii="Calibri" w:hAnsi="Calibri" w:cs="Calibri"/>
          <w:color w:val="FF0000"/>
          <w:sz w:val="24"/>
          <w:szCs w:val="24"/>
        </w:rPr>
        <w:t xml:space="preserve"> and additional pavement added.</w:t>
      </w:r>
    </w:p>
    <w:p w14:paraId="0A92DBB5" w14:textId="77777777" w:rsidR="00C93EB8" w:rsidRPr="002C48DB" w:rsidRDefault="00C93EB8" w:rsidP="00C93EB8">
      <w:pPr>
        <w:pStyle w:val="BodyText"/>
        <w:rPr>
          <w:rFonts w:ascii="Calibri" w:hAnsi="Calibri" w:cs="Calibri"/>
          <w:szCs w:val="24"/>
        </w:rPr>
      </w:pPr>
    </w:p>
    <w:p w14:paraId="3F035950" w14:textId="0391E36F" w:rsidR="00C93EB8" w:rsidRPr="002C48DB" w:rsidRDefault="00C93EB8" w:rsidP="00C93EB8">
      <w:pPr>
        <w:pStyle w:val="ListParagraph"/>
        <w:numPr>
          <w:ilvl w:val="0"/>
          <w:numId w:val="19"/>
        </w:numPr>
        <w:tabs>
          <w:tab w:val="left" w:pos="821"/>
        </w:tabs>
        <w:ind w:right="117"/>
        <w:jc w:val="both"/>
        <w:rPr>
          <w:rFonts w:ascii="Calibri" w:hAnsi="Calibri" w:cs="Calibri"/>
          <w:sz w:val="24"/>
          <w:szCs w:val="24"/>
        </w:rPr>
      </w:pPr>
      <w:r w:rsidRPr="002C48DB">
        <w:rPr>
          <w:rFonts w:ascii="Calibri" w:hAnsi="Calibri" w:cs="Calibri"/>
          <w:sz w:val="24"/>
          <w:szCs w:val="24"/>
        </w:rPr>
        <w:t>Please coordinate with Town and Douglas County staff regarding the location of the detention pond and the proposed offsite grading. There are several concerns regarding having the pond serving this property located outside of Town</w:t>
      </w:r>
      <w:r w:rsidRPr="002C48DB">
        <w:rPr>
          <w:rFonts w:ascii="Calibri" w:hAnsi="Calibri" w:cs="Calibri"/>
          <w:spacing w:val="-6"/>
          <w:sz w:val="24"/>
          <w:szCs w:val="24"/>
        </w:rPr>
        <w:t xml:space="preserve"> </w:t>
      </w:r>
      <w:r w:rsidRPr="002C48DB">
        <w:rPr>
          <w:rFonts w:ascii="Calibri" w:hAnsi="Calibri" w:cs="Calibri"/>
          <w:sz w:val="24"/>
          <w:szCs w:val="24"/>
        </w:rPr>
        <w:t>limits.</w:t>
      </w:r>
      <w:r w:rsidR="00413549" w:rsidRPr="002C48DB">
        <w:rPr>
          <w:rFonts w:ascii="Calibri" w:hAnsi="Calibri" w:cs="Calibri"/>
          <w:sz w:val="24"/>
          <w:szCs w:val="24"/>
        </w:rPr>
        <w:t xml:space="preserve"> </w:t>
      </w:r>
      <w:r w:rsidR="00413549" w:rsidRPr="002C48DB">
        <w:rPr>
          <w:rFonts w:ascii="Calibri" w:hAnsi="Calibri" w:cs="Calibri"/>
          <w:color w:val="FF0000"/>
          <w:sz w:val="24"/>
          <w:szCs w:val="24"/>
        </w:rPr>
        <w:t>Comment noted.</w:t>
      </w:r>
    </w:p>
    <w:p w14:paraId="7E86327E" w14:textId="77777777" w:rsidR="00C93EB8" w:rsidRPr="002C48DB" w:rsidRDefault="00C93EB8" w:rsidP="00C93EB8">
      <w:pPr>
        <w:pStyle w:val="BodyText"/>
        <w:spacing w:before="11"/>
        <w:rPr>
          <w:rFonts w:ascii="Calibri" w:hAnsi="Calibri" w:cs="Calibri"/>
          <w:szCs w:val="24"/>
        </w:rPr>
      </w:pPr>
    </w:p>
    <w:p w14:paraId="79CEDEC4" w14:textId="4D86EFF5" w:rsidR="00C93EB8" w:rsidRPr="002C48DB" w:rsidRDefault="00C93EB8" w:rsidP="00C93EB8">
      <w:pPr>
        <w:pStyle w:val="ListParagraph"/>
        <w:numPr>
          <w:ilvl w:val="0"/>
          <w:numId w:val="19"/>
        </w:numPr>
        <w:tabs>
          <w:tab w:val="left" w:pos="821"/>
        </w:tabs>
        <w:ind w:right="124"/>
        <w:jc w:val="both"/>
        <w:rPr>
          <w:rFonts w:ascii="Calibri" w:hAnsi="Calibri" w:cs="Calibri"/>
          <w:sz w:val="24"/>
          <w:szCs w:val="24"/>
        </w:rPr>
      </w:pPr>
      <w:r w:rsidRPr="002C48DB">
        <w:rPr>
          <w:rFonts w:ascii="Calibri" w:hAnsi="Calibri" w:cs="Calibri"/>
          <w:sz w:val="24"/>
          <w:szCs w:val="24"/>
        </w:rPr>
        <w:t xml:space="preserve">The triangular forebay shown in the pond does not comply with Town criteria. Please revise per Figure 7.1 in the </w:t>
      </w:r>
      <w:r w:rsidRPr="002C48DB">
        <w:rPr>
          <w:rFonts w:ascii="Calibri" w:hAnsi="Calibri" w:cs="Calibri"/>
          <w:i/>
          <w:sz w:val="24"/>
          <w:szCs w:val="24"/>
        </w:rPr>
        <w:t>Storm Drainage and Environmental Criteria</w:t>
      </w:r>
      <w:r w:rsidRPr="002C48DB">
        <w:rPr>
          <w:rFonts w:ascii="Calibri" w:hAnsi="Calibri" w:cs="Calibri"/>
          <w:i/>
          <w:spacing w:val="-7"/>
          <w:sz w:val="24"/>
          <w:szCs w:val="24"/>
        </w:rPr>
        <w:t xml:space="preserve"> </w:t>
      </w:r>
      <w:r w:rsidRPr="002C48DB">
        <w:rPr>
          <w:rFonts w:ascii="Calibri" w:hAnsi="Calibri" w:cs="Calibri"/>
          <w:i/>
          <w:sz w:val="24"/>
          <w:szCs w:val="24"/>
        </w:rPr>
        <w:t>Manual</w:t>
      </w:r>
      <w:r w:rsidRPr="002C48DB">
        <w:rPr>
          <w:rFonts w:ascii="Calibri" w:hAnsi="Calibri" w:cs="Calibri"/>
          <w:sz w:val="24"/>
          <w:szCs w:val="24"/>
        </w:rPr>
        <w:t>.</w:t>
      </w:r>
      <w:r w:rsidR="00413549" w:rsidRPr="002C48DB">
        <w:rPr>
          <w:rFonts w:ascii="Calibri" w:hAnsi="Calibri" w:cs="Calibri"/>
          <w:sz w:val="24"/>
          <w:szCs w:val="24"/>
        </w:rPr>
        <w:t xml:space="preserve"> </w:t>
      </w:r>
      <w:r w:rsidR="00413549" w:rsidRPr="002C48DB">
        <w:rPr>
          <w:rFonts w:ascii="Calibri" w:hAnsi="Calibri" w:cs="Calibri"/>
          <w:color w:val="FF0000"/>
          <w:sz w:val="24"/>
          <w:szCs w:val="24"/>
        </w:rPr>
        <w:t>The forebay geometry is revised to more closely represent the Town standard. It is stretched out to meet UDFCD volume requirements.</w:t>
      </w:r>
    </w:p>
    <w:p w14:paraId="10450A21" w14:textId="2DAD5F14" w:rsidR="00C93EB8" w:rsidRPr="002C48DB" w:rsidRDefault="00C93EB8" w:rsidP="00C93EB8">
      <w:pPr>
        <w:pStyle w:val="ListParagraph"/>
        <w:numPr>
          <w:ilvl w:val="0"/>
          <w:numId w:val="19"/>
        </w:numPr>
        <w:tabs>
          <w:tab w:val="left" w:pos="821"/>
        </w:tabs>
        <w:spacing w:before="210"/>
        <w:ind w:right="121"/>
        <w:jc w:val="both"/>
        <w:rPr>
          <w:rFonts w:ascii="Calibri" w:hAnsi="Calibri" w:cs="Calibri"/>
          <w:sz w:val="24"/>
          <w:szCs w:val="24"/>
        </w:rPr>
      </w:pPr>
      <w:r w:rsidRPr="002C48DB">
        <w:rPr>
          <w:rFonts w:ascii="Calibri" w:hAnsi="Calibri" w:cs="Calibri"/>
          <w:sz w:val="24"/>
          <w:szCs w:val="24"/>
        </w:rPr>
        <w:t>The Town does not have criteria regarding baffle blocks or energy dissipation in the forebay.</w:t>
      </w:r>
      <w:r w:rsidRPr="002C48DB">
        <w:rPr>
          <w:rFonts w:ascii="Calibri" w:hAnsi="Calibri" w:cs="Calibri"/>
          <w:spacing w:val="45"/>
          <w:sz w:val="24"/>
          <w:szCs w:val="24"/>
        </w:rPr>
        <w:t xml:space="preserve"> </w:t>
      </w:r>
      <w:r w:rsidRPr="002C48DB">
        <w:rPr>
          <w:rFonts w:ascii="Calibri" w:hAnsi="Calibri" w:cs="Calibri"/>
          <w:spacing w:val="-3"/>
          <w:sz w:val="24"/>
          <w:szCs w:val="24"/>
        </w:rPr>
        <w:t>It</w:t>
      </w:r>
      <w:r w:rsidRPr="002C48DB">
        <w:rPr>
          <w:rFonts w:ascii="Calibri" w:hAnsi="Calibri" w:cs="Calibri"/>
          <w:spacing w:val="-8"/>
          <w:sz w:val="24"/>
          <w:szCs w:val="24"/>
        </w:rPr>
        <w:t xml:space="preserve"> </w:t>
      </w:r>
      <w:r w:rsidRPr="002C48DB">
        <w:rPr>
          <w:rFonts w:ascii="Calibri" w:hAnsi="Calibri" w:cs="Calibri"/>
          <w:sz w:val="24"/>
          <w:szCs w:val="24"/>
        </w:rPr>
        <w:t>is</w:t>
      </w:r>
      <w:r w:rsidRPr="002C48DB">
        <w:rPr>
          <w:rFonts w:ascii="Calibri" w:hAnsi="Calibri" w:cs="Calibri"/>
          <w:spacing w:val="-10"/>
          <w:sz w:val="24"/>
          <w:szCs w:val="24"/>
        </w:rPr>
        <w:t xml:space="preserve"> </w:t>
      </w:r>
      <w:r w:rsidRPr="002C48DB">
        <w:rPr>
          <w:rFonts w:ascii="Calibri" w:hAnsi="Calibri" w:cs="Calibri"/>
          <w:sz w:val="24"/>
          <w:szCs w:val="24"/>
        </w:rPr>
        <w:t>the</w:t>
      </w:r>
      <w:r w:rsidRPr="002C48DB">
        <w:rPr>
          <w:rFonts w:ascii="Calibri" w:hAnsi="Calibri" w:cs="Calibri"/>
          <w:spacing w:val="-9"/>
          <w:sz w:val="24"/>
          <w:szCs w:val="24"/>
        </w:rPr>
        <w:t xml:space="preserve"> </w:t>
      </w:r>
      <w:r w:rsidRPr="002C48DB">
        <w:rPr>
          <w:rFonts w:ascii="Calibri" w:hAnsi="Calibri" w:cs="Calibri"/>
          <w:sz w:val="24"/>
          <w:szCs w:val="24"/>
        </w:rPr>
        <w:t>responsibility</w:t>
      </w:r>
      <w:r w:rsidRPr="002C48DB">
        <w:rPr>
          <w:rFonts w:ascii="Calibri" w:hAnsi="Calibri" w:cs="Calibri"/>
          <w:spacing w:val="-16"/>
          <w:sz w:val="24"/>
          <w:szCs w:val="24"/>
        </w:rPr>
        <w:t xml:space="preserve"> </w:t>
      </w:r>
      <w:r w:rsidRPr="002C48DB">
        <w:rPr>
          <w:rFonts w:ascii="Calibri" w:hAnsi="Calibri" w:cs="Calibri"/>
          <w:sz w:val="24"/>
          <w:szCs w:val="24"/>
        </w:rPr>
        <w:t>of</w:t>
      </w:r>
      <w:r w:rsidRPr="002C48DB">
        <w:rPr>
          <w:rFonts w:ascii="Calibri" w:hAnsi="Calibri" w:cs="Calibri"/>
          <w:spacing w:val="-12"/>
          <w:sz w:val="24"/>
          <w:szCs w:val="24"/>
        </w:rPr>
        <w:t xml:space="preserve"> </w:t>
      </w:r>
      <w:r w:rsidRPr="002C48DB">
        <w:rPr>
          <w:rFonts w:ascii="Calibri" w:hAnsi="Calibri" w:cs="Calibri"/>
          <w:sz w:val="24"/>
          <w:szCs w:val="24"/>
        </w:rPr>
        <w:t>the</w:t>
      </w:r>
      <w:r w:rsidRPr="002C48DB">
        <w:rPr>
          <w:rFonts w:ascii="Calibri" w:hAnsi="Calibri" w:cs="Calibri"/>
          <w:spacing w:val="-9"/>
          <w:sz w:val="24"/>
          <w:szCs w:val="24"/>
        </w:rPr>
        <w:t xml:space="preserve"> </w:t>
      </w:r>
      <w:r w:rsidRPr="002C48DB">
        <w:rPr>
          <w:rFonts w:ascii="Calibri" w:hAnsi="Calibri" w:cs="Calibri"/>
          <w:sz w:val="24"/>
          <w:szCs w:val="24"/>
        </w:rPr>
        <w:t>design</w:t>
      </w:r>
      <w:r w:rsidRPr="002C48DB">
        <w:rPr>
          <w:rFonts w:ascii="Calibri" w:hAnsi="Calibri" w:cs="Calibri"/>
          <w:spacing w:val="-9"/>
          <w:sz w:val="24"/>
          <w:szCs w:val="24"/>
        </w:rPr>
        <w:t xml:space="preserve"> </w:t>
      </w:r>
      <w:r w:rsidRPr="002C48DB">
        <w:rPr>
          <w:rFonts w:ascii="Calibri" w:hAnsi="Calibri" w:cs="Calibri"/>
          <w:sz w:val="24"/>
          <w:szCs w:val="24"/>
        </w:rPr>
        <w:t>engineer</w:t>
      </w:r>
      <w:r w:rsidRPr="002C48DB">
        <w:rPr>
          <w:rFonts w:ascii="Calibri" w:hAnsi="Calibri" w:cs="Calibri"/>
          <w:spacing w:val="-10"/>
          <w:sz w:val="24"/>
          <w:szCs w:val="24"/>
        </w:rPr>
        <w:t xml:space="preserve"> </w:t>
      </w:r>
      <w:r w:rsidRPr="002C48DB">
        <w:rPr>
          <w:rFonts w:ascii="Calibri" w:hAnsi="Calibri" w:cs="Calibri"/>
          <w:sz w:val="24"/>
          <w:szCs w:val="24"/>
        </w:rPr>
        <w:t>to</w:t>
      </w:r>
      <w:r w:rsidRPr="002C48DB">
        <w:rPr>
          <w:rFonts w:ascii="Calibri" w:hAnsi="Calibri" w:cs="Calibri"/>
          <w:spacing w:val="-11"/>
          <w:sz w:val="24"/>
          <w:szCs w:val="24"/>
        </w:rPr>
        <w:t xml:space="preserve"> </w:t>
      </w:r>
      <w:r w:rsidRPr="002C48DB">
        <w:rPr>
          <w:rFonts w:ascii="Calibri" w:hAnsi="Calibri" w:cs="Calibri"/>
          <w:sz w:val="24"/>
          <w:szCs w:val="24"/>
        </w:rPr>
        <w:t>determine</w:t>
      </w:r>
      <w:r w:rsidRPr="002C48DB">
        <w:rPr>
          <w:rFonts w:ascii="Calibri" w:hAnsi="Calibri" w:cs="Calibri"/>
          <w:spacing w:val="-12"/>
          <w:sz w:val="24"/>
          <w:szCs w:val="24"/>
        </w:rPr>
        <w:t xml:space="preserve"> </w:t>
      </w:r>
      <w:r w:rsidRPr="002C48DB">
        <w:rPr>
          <w:rFonts w:ascii="Calibri" w:hAnsi="Calibri" w:cs="Calibri"/>
          <w:sz w:val="24"/>
          <w:szCs w:val="24"/>
        </w:rPr>
        <w:t>the</w:t>
      </w:r>
      <w:r w:rsidRPr="002C48DB">
        <w:rPr>
          <w:rFonts w:ascii="Calibri" w:hAnsi="Calibri" w:cs="Calibri"/>
          <w:spacing w:val="-9"/>
          <w:sz w:val="24"/>
          <w:szCs w:val="24"/>
        </w:rPr>
        <w:t xml:space="preserve"> </w:t>
      </w:r>
      <w:r w:rsidRPr="002C48DB">
        <w:rPr>
          <w:rFonts w:ascii="Calibri" w:hAnsi="Calibri" w:cs="Calibri"/>
          <w:sz w:val="24"/>
          <w:szCs w:val="24"/>
        </w:rPr>
        <w:t>need</w:t>
      </w:r>
      <w:r w:rsidRPr="002C48DB">
        <w:rPr>
          <w:rFonts w:ascii="Calibri" w:hAnsi="Calibri" w:cs="Calibri"/>
          <w:spacing w:val="-7"/>
          <w:sz w:val="24"/>
          <w:szCs w:val="24"/>
        </w:rPr>
        <w:t xml:space="preserve"> </w:t>
      </w:r>
      <w:r w:rsidRPr="002C48DB">
        <w:rPr>
          <w:rFonts w:ascii="Calibri" w:hAnsi="Calibri" w:cs="Calibri"/>
          <w:sz w:val="24"/>
          <w:szCs w:val="24"/>
        </w:rPr>
        <w:t>for</w:t>
      </w:r>
      <w:r w:rsidRPr="002C48DB">
        <w:rPr>
          <w:rFonts w:ascii="Calibri" w:hAnsi="Calibri" w:cs="Calibri"/>
          <w:spacing w:val="-13"/>
          <w:sz w:val="24"/>
          <w:szCs w:val="24"/>
        </w:rPr>
        <w:t xml:space="preserve"> </w:t>
      </w:r>
      <w:r w:rsidRPr="002C48DB">
        <w:rPr>
          <w:rFonts w:ascii="Calibri" w:hAnsi="Calibri" w:cs="Calibri"/>
          <w:sz w:val="24"/>
          <w:szCs w:val="24"/>
        </w:rPr>
        <w:t>baffles</w:t>
      </w:r>
      <w:r w:rsidRPr="002C48DB">
        <w:rPr>
          <w:rFonts w:ascii="Calibri" w:hAnsi="Calibri" w:cs="Calibri"/>
          <w:spacing w:val="-9"/>
          <w:sz w:val="24"/>
          <w:szCs w:val="24"/>
        </w:rPr>
        <w:t xml:space="preserve"> </w:t>
      </w:r>
      <w:r w:rsidRPr="002C48DB">
        <w:rPr>
          <w:rFonts w:ascii="Calibri" w:hAnsi="Calibri" w:cs="Calibri"/>
          <w:sz w:val="24"/>
          <w:szCs w:val="24"/>
        </w:rPr>
        <w:t>and provide a detail if they are deemed</w:t>
      </w:r>
      <w:r w:rsidRPr="002C48DB">
        <w:rPr>
          <w:rFonts w:ascii="Calibri" w:hAnsi="Calibri" w:cs="Calibri"/>
          <w:spacing w:val="-10"/>
          <w:sz w:val="24"/>
          <w:szCs w:val="24"/>
        </w:rPr>
        <w:t xml:space="preserve"> </w:t>
      </w:r>
      <w:r w:rsidRPr="002C48DB">
        <w:rPr>
          <w:rFonts w:ascii="Calibri" w:hAnsi="Calibri" w:cs="Calibri"/>
          <w:sz w:val="24"/>
          <w:szCs w:val="24"/>
        </w:rPr>
        <w:t>necessary.</w:t>
      </w:r>
      <w:r w:rsidR="00413549" w:rsidRPr="002C48DB">
        <w:rPr>
          <w:rFonts w:ascii="Calibri" w:hAnsi="Calibri" w:cs="Calibri"/>
          <w:sz w:val="24"/>
          <w:szCs w:val="24"/>
        </w:rPr>
        <w:t xml:space="preserve"> </w:t>
      </w:r>
      <w:r w:rsidR="00413549" w:rsidRPr="002C48DB">
        <w:rPr>
          <w:rFonts w:ascii="Calibri" w:hAnsi="Calibri" w:cs="Calibri"/>
          <w:color w:val="FF0000"/>
          <w:sz w:val="24"/>
          <w:szCs w:val="24"/>
        </w:rPr>
        <w:t>Baffle blocks are removed. They may cause additional turbulence in a smaller storm and re-suspend particulate matter.</w:t>
      </w:r>
    </w:p>
    <w:p w14:paraId="43A25075" w14:textId="77777777" w:rsidR="00C93EB8" w:rsidRPr="002C48DB" w:rsidRDefault="00C93EB8" w:rsidP="00C93EB8">
      <w:pPr>
        <w:pStyle w:val="BodyText"/>
        <w:spacing w:before="11"/>
        <w:rPr>
          <w:rFonts w:ascii="Calibri" w:hAnsi="Calibri" w:cs="Calibri"/>
          <w:szCs w:val="24"/>
        </w:rPr>
      </w:pPr>
    </w:p>
    <w:p w14:paraId="44F56262" w14:textId="14EE1F38"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Show 5 and 100 – year HGL’s on the storm sewer</w:t>
      </w:r>
      <w:r w:rsidRPr="002C48DB">
        <w:rPr>
          <w:rFonts w:ascii="Calibri" w:hAnsi="Calibri" w:cs="Calibri"/>
          <w:spacing w:val="-7"/>
          <w:sz w:val="24"/>
          <w:szCs w:val="24"/>
        </w:rPr>
        <w:t xml:space="preserve"> </w:t>
      </w:r>
      <w:r w:rsidRPr="002C48DB">
        <w:rPr>
          <w:rFonts w:ascii="Calibri" w:hAnsi="Calibri" w:cs="Calibri"/>
          <w:sz w:val="24"/>
          <w:szCs w:val="24"/>
        </w:rPr>
        <w:t>profiles.</w:t>
      </w:r>
      <w:r w:rsidR="00413549" w:rsidRPr="002C48DB">
        <w:rPr>
          <w:rFonts w:ascii="Calibri" w:hAnsi="Calibri" w:cs="Calibri"/>
          <w:sz w:val="24"/>
          <w:szCs w:val="24"/>
        </w:rPr>
        <w:t xml:space="preserve"> </w:t>
      </w:r>
      <w:r w:rsidR="00413549" w:rsidRPr="002C48DB">
        <w:rPr>
          <w:rFonts w:ascii="Calibri" w:hAnsi="Calibri" w:cs="Calibri"/>
          <w:color w:val="FF0000"/>
          <w:sz w:val="24"/>
          <w:szCs w:val="24"/>
        </w:rPr>
        <w:t>HGL’s added.</w:t>
      </w:r>
    </w:p>
    <w:p w14:paraId="14CC2731" w14:textId="77777777" w:rsidR="00C93EB8" w:rsidRPr="002C48DB" w:rsidRDefault="00C93EB8" w:rsidP="00C93EB8">
      <w:pPr>
        <w:pStyle w:val="BodyText"/>
        <w:spacing w:before="11"/>
        <w:rPr>
          <w:rFonts w:ascii="Calibri" w:hAnsi="Calibri" w:cs="Calibri"/>
          <w:szCs w:val="24"/>
        </w:rPr>
      </w:pPr>
    </w:p>
    <w:p w14:paraId="77083141" w14:textId="7FE38DC0"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Please show elevations on the storm profile grid on sheet</w:t>
      </w:r>
      <w:r w:rsidRPr="002C48DB">
        <w:rPr>
          <w:rFonts w:ascii="Calibri" w:hAnsi="Calibri" w:cs="Calibri"/>
          <w:spacing w:val="-11"/>
          <w:sz w:val="24"/>
          <w:szCs w:val="24"/>
        </w:rPr>
        <w:t xml:space="preserve"> </w:t>
      </w:r>
      <w:r w:rsidRPr="002C48DB">
        <w:rPr>
          <w:rFonts w:ascii="Calibri" w:hAnsi="Calibri" w:cs="Calibri"/>
          <w:sz w:val="24"/>
          <w:szCs w:val="24"/>
        </w:rPr>
        <w:t>C4.11.</w:t>
      </w:r>
      <w:r w:rsidR="00413549" w:rsidRPr="002C48DB">
        <w:rPr>
          <w:rFonts w:ascii="Calibri" w:hAnsi="Calibri" w:cs="Calibri"/>
          <w:sz w:val="24"/>
          <w:szCs w:val="24"/>
        </w:rPr>
        <w:t xml:space="preserve"> </w:t>
      </w:r>
      <w:r w:rsidR="00413549" w:rsidRPr="002C48DB">
        <w:rPr>
          <w:rFonts w:ascii="Calibri" w:hAnsi="Calibri" w:cs="Calibri"/>
          <w:color w:val="FF0000"/>
          <w:sz w:val="24"/>
          <w:szCs w:val="24"/>
        </w:rPr>
        <w:t>Comment addressed.</w:t>
      </w:r>
    </w:p>
    <w:p w14:paraId="10567C22" w14:textId="77777777" w:rsidR="00C93EB8" w:rsidRPr="002C48DB" w:rsidRDefault="00C93EB8" w:rsidP="00C93EB8">
      <w:pPr>
        <w:pStyle w:val="BodyText"/>
        <w:rPr>
          <w:rFonts w:ascii="Calibri" w:hAnsi="Calibri" w:cs="Calibri"/>
          <w:szCs w:val="24"/>
        </w:rPr>
      </w:pPr>
    </w:p>
    <w:p w14:paraId="60E4DF05" w14:textId="0EF05A5A"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Show all utility crossings on the storm sewer</w:t>
      </w:r>
      <w:r w:rsidRPr="002C48DB">
        <w:rPr>
          <w:rFonts w:ascii="Calibri" w:hAnsi="Calibri" w:cs="Calibri"/>
          <w:spacing w:val="-11"/>
          <w:sz w:val="24"/>
          <w:szCs w:val="24"/>
        </w:rPr>
        <w:t xml:space="preserve"> </w:t>
      </w:r>
      <w:r w:rsidRPr="002C48DB">
        <w:rPr>
          <w:rFonts w:ascii="Calibri" w:hAnsi="Calibri" w:cs="Calibri"/>
          <w:sz w:val="24"/>
          <w:szCs w:val="24"/>
        </w:rPr>
        <w:t>profiles.</w:t>
      </w:r>
      <w:r w:rsidR="00413549" w:rsidRPr="002C48DB">
        <w:rPr>
          <w:rFonts w:ascii="Calibri" w:hAnsi="Calibri" w:cs="Calibri"/>
          <w:sz w:val="24"/>
          <w:szCs w:val="24"/>
        </w:rPr>
        <w:t xml:space="preserve"> </w:t>
      </w:r>
      <w:r w:rsidR="00413549" w:rsidRPr="002C48DB">
        <w:rPr>
          <w:rFonts w:ascii="Calibri" w:hAnsi="Calibri" w:cs="Calibri"/>
          <w:color w:val="FF0000"/>
          <w:sz w:val="24"/>
          <w:szCs w:val="24"/>
        </w:rPr>
        <w:t>We will add all crossings upon firming up alignments with Parker Water and San.</w:t>
      </w:r>
    </w:p>
    <w:p w14:paraId="474CA546" w14:textId="77777777" w:rsidR="00C93EB8" w:rsidRPr="002C48DB" w:rsidRDefault="00C93EB8" w:rsidP="00C93EB8">
      <w:pPr>
        <w:pStyle w:val="BodyText"/>
        <w:spacing w:before="11"/>
        <w:rPr>
          <w:rFonts w:ascii="Calibri" w:hAnsi="Calibri" w:cs="Calibri"/>
          <w:szCs w:val="24"/>
        </w:rPr>
      </w:pPr>
    </w:p>
    <w:p w14:paraId="626D3BD4" w14:textId="353A0623"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Provide profiles for all storm sewer; including</w:t>
      </w:r>
      <w:r w:rsidRPr="002C48DB">
        <w:rPr>
          <w:rFonts w:ascii="Calibri" w:hAnsi="Calibri" w:cs="Calibri"/>
          <w:spacing w:val="-13"/>
          <w:sz w:val="24"/>
          <w:szCs w:val="24"/>
        </w:rPr>
        <w:t xml:space="preserve"> </w:t>
      </w:r>
      <w:r w:rsidRPr="002C48DB">
        <w:rPr>
          <w:rFonts w:ascii="Calibri" w:hAnsi="Calibri" w:cs="Calibri"/>
          <w:sz w:val="24"/>
          <w:szCs w:val="24"/>
        </w:rPr>
        <w:t>laterals.</w:t>
      </w:r>
      <w:r w:rsidR="00413549" w:rsidRPr="002C48DB">
        <w:rPr>
          <w:rFonts w:ascii="Calibri" w:hAnsi="Calibri" w:cs="Calibri"/>
          <w:sz w:val="24"/>
          <w:szCs w:val="24"/>
        </w:rPr>
        <w:t xml:space="preserve"> </w:t>
      </w:r>
      <w:r w:rsidR="00413549" w:rsidRPr="002C48DB">
        <w:rPr>
          <w:rFonts w:ascii="Calibri" w:hAnsi="Calibri" w:cs="Calibri"/>
          <w:color w:val="FF0000"/>
          <w:sz w:val="24"/>
          <w:szCs w:val="24"/>
        </w:rPr>
        <w:t>Additional profiles added.</w:t>
      </w:r>
    </w:p>
    <w:p w14:paraId="139D2636" w14:textId="77777777" w:rsidR="00C93EB8" w:rsidRPr="002C48DB" w:rsidRDefault="00C93EB8" w:rsidP="00C93EB8">
      <w:pPr>
        <w:pStyle w:val="BodyText"/>
        <w:spacing w:before="11"/>
        <w:rPr>
          <w:rFonts w:ascii="Calibri" w:hAnsi="Calibri" w:cs="Calibri"/>
          <w:szCs w:val="24"/>
        </w:rPr>
      </w:pPr>
    </w:p>
    <w:p w14:paraId="0ECF9234" w14:textId="4FB21E4E"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Show pond details on a specific</w:t>
      </w:r>
      <w:r w:rsidRPr="002C48DB">
        <w:rPr>
          <w:rFonts w:ascii="Calibri" w:hAnsi="Calibri" w:cs="Calibri"/>
          <w:spacing w:val="-7"/>
          <w:sz w:val="24"/>
          <w:szCs w:val="24"/>
        </w:rPr>
        <w:t xml:space="preserve"> </w:t>
      </w:r>
      <w:r w:rsidRPr="002C48DB">
        <w:rPr>
          <w:rFonts w:ascii="Calibri" w:hAnsi="Calibri" w:cs="Calibri"/>
          <w:sz w:val="24"/>
          <w:szCs w:val="24"/>
        </w:rPr>
        <w:t>scale.</w:t>
      </w:r>
      <w:r w:rsidR="00413549" w:rsidRPr="002C48DB">
        <w:rPr>
          <w:rFonts w:ascii="Calibri" w:hAnsi="Calibri" w:cs="Calibri"/>
          <w:sz w:val="24"/>
          <w:szCs w:val="24"/>
        </w:rPr>
        <w:t xml:space="preserve"> </w:t>
      </w:r>
      <w:r w:rsidR="00413549" w:rsidRPr="002C48DB">
        <w:rPr>
          <w:rFonts w:ascii="Calibri" w:hAnsi="Calibri" w:cs="Calibri"/>
          <w:color w:val="FF0000"/>
          <w:sz w:val="24"/>
          <w:szCs w:val="24"/>
        </w:rPr>
        <w:t>Scaled pond details are added.</w:t>
      </w:r>
    </w:p>
    <w:p w14:paraId="4C288B4A" w14:textId="77777777" w:rsidR="00C93EB8" w:rsidRPr="002C48DB" w:rsidRDefault="00C93EB8" w:rsidP="00C93EB8">
      <w:pPr>
        <w:pStyle w:val="BodyText"/>
        <w:spacing w:before="11"/>
        <w:rPr>
          <w:rFonts w:ascii="Calibri" w:hAnsi="Calibri" w:cs="Calibri"/>
          <w:szCs w:val="24"/>
        </w:rPr>
      </w:pPr>
    </w:p>
    <w:p w14:paraId="4A746AC7" w14:textId="0C934209"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Revise the pond outlet structure detail per Figure 7.5 in the</w:t>
      </w:r>
      <w:r w:rsidRPr="002C48DB">
        <w:rPr>
          <w:rFonts w:ascii="Calibri" w:hAnsi="Calibri" w:cs="Calibri"/>
          <w:spacing w:val="-11"/>
          <w:sz w:val="24"/>
          <w:szCs w:val="24"/>
        </w:rPr>
        <w:t xml:space="preserve"> </w:t>
      </w:r>
      <w:r w:rsidRPr="002C48DB">
        <w:rPr>
          <w:rFonts w:ascii="Calibri" w:hAnsi="Calibri" w:cs="Calibri"/>
          <w:sz w:val="24"/>
          <w:szCs w:val="24"/>
        </w:rPr>
        <w:t>SDECM.</w:t>
      </w:r>
      <w:r w:rsidR="00413549" w:rsidRPr="002C48DB">
        <w:rPr>
          <w:rFonts w:ascii="Calibri" w:hAnsi="Calibri" w:cs="Calibri"/>
          <w:sz w:val="24"/>
          <w:szCs w:val="24"/>
        </w:rPr>
        <w:t xml:space="preserve"> </w:t>
      </w:r>
      <w:r w:rsidR="00413549" w:rsidRPr="002C48DB">
        <w:rPr>
          <w:rFonts w:ascii="Calibri" w:hAnsi="Calibri" w:cs="Calibri"/>
          <w:color w:val="FF0000"/>
          <w:sz w:val="24"/>
          <w:szCs w:val="24"/>
        </w:rPr>
        <w:t>Structure revised.</w:t>
      </w:r>
    </w:p>
    <w:p w14:paraId="6F312669" w14:textId="77777777" w:rsidR="00C93EB8" w:rsidRPr="002C48DB" w:rsidRDefault="00C93EB8" w:rsidP="00C93EB8">
      <w:pPr>
        <w:pStyle w:val="BodyText"/>
        <w:spacing w:before="11"/>
        <w:rPr>
          <w:rFonts w:ascii="Calibri" w:hAnsi="Calibri" w:cs="Calibri"/>
          <w:szCs w:val="24"/>
        </w:rPr>
      </w:pPr>
    </w:p>
    <w:p w14:paraId="4B9B8D58" w14:textId="53CA9224"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Provide an outlet structure plan view per Figure</w:t>
      </w:r>
      <w:r w:rsidRPr="002C48DB">
        <w:rPr>
          <w:rFonts w:ascii="Calibri" w:hAnsi="Calibri" w:cs="Calibri"/>
          <w:spacing w:val="-9"/>
          <w:sz w:val="24"/>
          <w:szCs w:val="24"/>
        </w:rPr>
        <w:t xml:space="preserve"> </w:t>
      </w:r>
      <w:r w:rsidRPr="002C48DB">
        <w:rPr>
          <w:rFonts w:ascii="Calibri" w:hAnsi="Calibri" w:cs="Calibri"/>
          <w:sz w:val="24"/>
          <w:szCs w:val="24"/>
        </w:rPr>
        <w:t>7.5.</w:t>
      </w:r>
      <w:r w:rsidR="00413549" w:rsidRPr="002C48DB">
        <w:rPr>
          <w:rFonts w:ascii="Calibri" w:hAnsi="Calibri" w:cs="Calibri"/>
          <w:sz w:val="24"/>
          <w:szCs w:val="24"/>
        </w:rPr>
        <w:t xml:space="preserve"> </w:t>
      </w:r>
      <w:r w:rsidR="00413549" w:rsidRPr="002C48DB">
        <w:rPr>
          <w:rFonts w:ascii="Calibri" w:hAnsi="Calibri" w:cs="Calibri"/>
          <w:color w:val="FF0000"/>
          <w:sz w:val="24"/>
          <w:szCs w:val="24"/>
        </w:rPr>
        <w:t>Detail added.</w:t>
      </w:r>
    </w:p>
    <w:p w14:paraId="298A44E8" w14:textId="77777777" w:rsidR="00C93EB8" w:rsidRPr="002C48DB" w:rsidRDefault="00C93EB8" w:rsidP="00C93EB8">
      <w:pPr>
        <w:pStyle w:val="BodyText"/>
        <w:spacing w:before="11"/>
        <w:rPr>
          <w:rFonts w:ascii="Calibri" w:hAnsi="Calibri" w:cs="Calibri"/>
          <w:szCs w:val="24"/>
        </w:rPr>
      </w:pPr>
    </w:p>
    <w:p w14:paraId="38824D40" w14:textId="135A86AF" w:rsidR="00C93EB8" w:rsidRPr="002C48DB" w:rsidRDefault="00C93EB8" w:rsidP="00C93EB8">
      <w:pPr>
        <w:pStyle w:val="ListParagraph"/>
        <w:numPr>
          <w:ilvl w:val="0"/>
          <w:numId w:val="19"/>
        </w:numPr>
        <w:tabs>
          <w:tab w:val="left" w:pos="821"/>
        </w:tabs>
        <w:ind w:right="119"/>
        <w:rPr>
          <w:rFonts w:ascii="Calibri" w:hAnsi="Calibri" w:cs="Calibri"/>
          <w:sz w:val="24"/>
          <w:szCs w:val="24"/>
        </w:rPr>
      </w:pPr>
      <w:r w:rsidRPr="002C48DB">
        <w:rPr>
          <w:rFonts w:ascii="Calibri" w:hAnsi="Calibri" w:cs="Calibri"/>
          <w:sz w:val="24"/>
          <w:szCs w:val="24"/>
        </w:rPr>
        <w:t xml:space="preserve">Add a note to Sheet C4.93 stating that </w:t>
      </w:r>
      <w:proofErr w:type="spellStart"/>
      <w:r w:rsidRPr="002C48DB">
        <w:rPr>
          <w:rFonts w:ascii="Calibri" w:hAnsi="Calibri" w:cs="Calibri"/>
          <w:sz w:val="24"/>
          <w:szCs w:val="24"/>
        </w:rPr>
        <w:t>fibermesh</w:t>
      </w:r>
      <w:proofErr w:type="spellEnd"/>
      <w:r w:rsidRPr="002C48DB">
        <w:rPr>
          <w:rFonts w:ascii="Calibri" w:hAnsi="Calibri" w:cs="Calibri"/>
          <w:sz w:val="24"/>
          <w:szCs w:val="24"/>
        </w:rPr>
        <w:t xml:space="preserve"> concrete is to be used in the trickle channel.</w:t>
      </w:r>
      <w:r w:rsidR="00C5217E" w:rsidRPr="002C48DB">
        <w:rPr>
          <w:rFonts w:ascii="Calibri" w:hAnsi="Calibri" w:cs="Calibri"/>
          <w:sz w:val="24"/>
          <w:szCs w:val="24"/>
        </w:rPr>
        <w:t xml:space="preserve"> </w:t>
      </w:r>
      <w:r w:rsidR="00C5217E" w:rsidRPr="002C48DB">
        <w:rPr>
          <w:rFonts w:ascii="Calibri" w:hAnsi="Calibri" w:cs="Calibri"/>
          <w:color w:val="FF0000"/>
          <w:sz w:val="24"/>
          <w:szCs w:val="24"/>
        </w:rPr>
        <w:t>Notation added on sheet 4.15.</w:t>
      </w:r>
    </w:p>
    <w:p w14:paraId="79DA6956" w14:textId="77777777" w:rsidR="00C93EB8" w:rsidRPr="002C48DB" w:rsidRDefault="00C93EB8" w:rsidP="00C93EB8">
      <w:pPr>
        <w:pStyle w:val="BodyText"/>
        <w:spacing w:before="11"/>
        <w:rPr>
          <w:rFonts w:ascii="Calibri" w:hAnsi="Calibri" w:cs="Calibri"/>
          <w:szCs w:val="24"/>
        </w:rPr>
      </w:pPr>
    </w:p>
    <w:p w14:paraId="4B080752" w14:textId="0531D12F"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lastRenderedPageBreak/>
        <w:t>On future submittals, provide a forebay</w:t>
      </w:r>
      <w:r w:rsidRPr="002C48DB">
        <w:rPr>
          <w:rFonts w:ascii="Calibri" w:hAnsi="Calibri" w:cs="Calibri"/>
          <w:spacing w:val="-11"/>
          <w:sz w:val="24"/>
          <w:szCs w:val="24"/>
        </w:rPr>
        <w:t xml:space="preserve"> </w:t>
      </w:r>
      <w:r w:rsidRPr="002C48DB">
        <w:rPr>
          <w:rFonts w:ascii="Calibri" w:hAnsi="Calibri" w:cs="Calibri"/>
          <w:sz w:val="24"/>
          <w:szCs w:val="24"/>
        </w:rPr>
        <w:t>detail.</w:t>
      </w:r>
      <w:r w:rsidR="00C5217E" w:rsidRPr="002C48DB">
        <w:rPr>
          <w:rFonts w:ascii="Calibri" w:hAnsi="Calibri" w:cs="Calibri"/>
          <w:sz w:val="24"/>
          <w:szCs w:val="24"/>
        </w:rPr>
        <w:t xml:space="preserve"> </w:t>
      </w:r>
      <w:r w:rsidR="00E804E1" w:rsidRPr="002C48DB">
        <w:rPr>
          <w:rFonts w:ascii="Calibri" w:hAnsi="Calibri" w:cs="Calibri"/>
          <w:color w:val="FF0000"/>
          <w:sz w:val="24"/>
          <w:szCs w:val="24"/>
        </w:rPr>
        <w:t>Forebay detail added.</w:t>
      </w:r>
    </w:p>
    <w:p w14:paraId="0E0DB107" w14:textId="77777777" w:rsidR="00C93EB8" w:rsidRPr="002C48DB" w:rsidRDefault="00C93EB8" w:rsidP="00C93EB8">
      <w:pPr>
        <w:pStyle w:val="BodyText"/>
        <w:spacing w:before="11"/>
        <w:rPr>
          <w:rFonts w:ascii="Calibri" w:hAnsi="Calibri" w:cs="Calibri"/>
          <w:szCs w:val="24"/>
        </w:rPr>
      </w:pPr>
    </w:p>
    <w:p w14:paraId="3E4D2406" w14:textId="2856D072" w:rsidR="00C93EB8" w:rsidRPr="002C48DB" w:rsidRDefault="00C93EB8" w:rsidP="00C93EB8">
      <w:pPr>
        <w:pStyle w:val="ListParagraph"/>
        <w:numPr>
          <w:ilvl w:val="0"/>
          <w:numId w:val="19"/>
        </w:numPr>
        <w:tabs>
          <w:tab w:val="left" w:pos="821"/>
        </w:tabs>
        <w:ind w:right="119"/>
        <w:jc w:val="both"/>
        <w:rPr>
          <w:rFonts w:ascii="Calibri" w:hAnsi="Calibri" w:cs="Calibri"/>
          <w:sz w:val="24"/>
          <w:szCs w:val="24"/>
        </w:rPr>
      </w:pPr>
      <w:r w:rsidRPr="002C48DB">
        <w:rPr>
          <w:rFonts w:ascii="Calibri" w:hAnsi="Calibri" w:cs="Calibri"/>
          <w:sz w:val="24"/>
          <w:szCs w:val="24"/>
        </w:rPr>
        <w:t xml:space="preserve">The 100-year restrictor plate should not have a circular hole. The plate should be positioned above the outlet pipe invert at the height specified in the UD Pond Calculation Sheet to maintain the 100-year flow.  Please update the UD Pond </w:t>
      </w:r>
      <w:proofErr w:type="spellStart"/>
      <w:r w:rsidRPr="002C48DB">
        <w:rPr>
          <w:rFonts w:ascii="Calibri" w:hAnsi="Calibri" w:cs="Calibri"/>
          <w:sz w:val="24"/>
          <w:szCs w:val="24"/>
        </w:rPr>
        <w:t>calc</w:t>
      </w:r>
      <w:proofErr w:type="spellEnd"/>
      <w:r w:rsidRPr="002C48DB">
        <w:rPr>
          <w:rFonts w:ascii="Calibri" w:hAnsi="Calibri" w:cs="Calibri"/>
          <w:sz w:val="24"/>
          <w:szCs w:val="24"/>
        </w:rPr>
        <w:t xml:space="preserve"> sheet</w:t>
      </w:r>
      <w:r w:rsidRPr="002C48DB">
        <w:rPr>
          <w:rFonts w:ascii="Calibri" w:hAnsi="Calibri" w:cs="Calibri"/>
          <w:spacing w:val="-18"/>
          <w:sz w:val="24"/>
          <w:szCs w:val="24"/>
        </w:rPr>
        <w:t xml:space="preserve"> </w:t>
      </w:r>
      <w:r w:rsidRPr="002C48DB">
        <w:rPr>
          <w:rFonts w:ascii="Calibri" w:hAnsi="Calibri" w:cs="Calibri"/>
          <w:sz w:val="24"/>
          <w:szCs w:val="24"/>
        </w:rPr>
        <w:t>accordingly.</w:t>
      </w:r>
      <w:r w:rsidR="00E804E1" w:rsidRPr="002C48DB">
        <w:rPr>
          <w:rFonts w:ascii="Calibri" w:hAnsi="Calibri" w:cs="Calibri"/>
          <w:sz w:val="24"/>
          <w:szCs w:val="24"/>
        </w:rPr>
        <w:t xml:space="preserve"> </w:t>
      </w:r>
      <w:r w:rsidR="00E804E1" w:rsidRPr="002C48DB">
        <w:rPr>
          <w:rFonts w:ascii="Calibri" w:hAnsi="Calibri" w:cs="Calibri"/>
          <w:color w:val="FF0000"/>
          <w:sz w:val="24"/>
          <w:szCs w:val="24"/>
        </w:rPr>
        <w:t>A circular hole is used per the UDFCD spreadsheet.</w:t>
      </w:r>
    </w:p>
    <w:p w14:paraId="306BC2C9" w14:textId="77777777" w:rsidR="00C93EB8" w:rsidRPr="002C48DB" w:rsidRDefault="00C93EB8" w:rsidP="00C93EB8">
      <w:pPr>
        <w:pStyle w:val="BodyText"/>
        <w:spacing w:before="11"/>
        <w:rPr>
          <w:rFonts w:ascii="Calibri" w:hAnsi="Calibri" w:cs="Calibri"/>
          <w:szCs w:val="24"/>
        </w:rPr>
      </w:pPr>
    </w:p>
    <w:p w14:paraId="311C733C" w14:textId="7C213C1C" w:rsidR="00C93EB8" w:rsidRPr="002C48DB" w:rsidRDefault="00C93EB8" w:rsidP="00C93EB8">
      <w:pPr>
        <w:pStyle w:val="ListParagraph"/>
        <w:numPr>
          <w:ilvl w:val="0"/>
          <w:numId w:val="19"/>
        </w:numPr>
        <w:tabs>
          <w:tab w:val="left" w:pos="821"/>
        </w:tabs>
        <w:ind w:right="124"/>
        <w:rPr>
          <w:rFonts w:ascii="Calibri" w:hAnsi="Calibri" w:cs="Calibri"/>
          <w:sz w:val="24"/>
          <w:szCs w:val="24"/>
        </w:rPr>
      </w:pPr>
      <w:r w:rsidRPr="002C48DB">
        <w:rPr>
          <w:rFonts w:ascii="Calibri" w:hAnsi="Calibri" w:cs="Calibri"/>
          <w:sz w:val="24"/>
          <w:szCs w:val="24"/>
        </w:rPr>
        <w:t>The manhole proposed at Design Point 23 should be replaced with an area inlet to collect the flows from the swale that runs along the east side of the</w:t>
      </w:r>
      <w:r w:rsidRPr="002C48DB">
        <w:rPr>
          <w:rFonts w:ascii="Calibri" w:hAnsi="Calibri" w:cs="Calibri"/>
          <w:spacing w:val="-13"/>
          <w:sz w:val="24"/>
          <w:szCs w:val="24"/>
        </w:rPr>
        <w:t xml:space="preserve"> </w:t>
      </w:r>
      <w:r w:rsidRPr="002C48DB">
        <w:rPr>
          <w:rFonts w:ascii="Calibri" w:hAnsi="Calibri" w:cs="Calibri"/>
          <w:sz w:val="24"/>
          <w:szCs w:val="24"/>
        </w:rPr>
        <w:t>property.</w:t>
      </w:r>
      <w:r w:rsidR="00E804E1" w:rsidRPr="002C48DB">
        <w:rPr>
          <w:rFonts w:ascii="Calibri" w:hAnsi="Calibri" w:cs="Calibri"/>
          <w:sz w:val="24"/>
          <w:szCs w:val="24"/>
        </w:rPr>
        <w:t xml:space="preserve"> </w:t>
      </w:r>
      <w:r w:rsidR="00E804E1" w:rsidRPr="002C48DB">
        <w:rPr>
          <w:rFonts w:ascii="Calibri" w:hAnsi="Calibri" w:cs="Calibri"/>
          <w:color w:val="FF0000"/>
          <w:sz w:val="24"/>
          <w:szCs w:val="24"/>
        </w:rPr>
        <w:t>Revisions to the storm sewer have moved this manhole so it would no longer pick up swale runoff.</w:t>
      </w:r>
    </w:p>
    <w:p w14:paraId="2B7D92F3" w14:textId="77777777" w:rsidR="00C93EB8" w:rsidRPr="002C48DB" w:rsidRDefault="00C93EB8" w:rsidP="00C93EB8">
      <w:pPr>
        <w:pStyle w:val="BodyText"/>
        <w:spacing w:before="4"/>
        <w:rPr>
          <w:rFonts w:ascii="Calibri" w:hAnsi="Calibri" w:cs="Calibri"/>
          <w:szCs w:val="24"/>
        </w:rPr>
      </w:pPr>
    </w:p>
    <w:p w14:paraId="0B7B3911" w14:textId="77777777" w:rsidR="00C93EB8" w:rsidRPr="002C48DB" w:rsidRDefault="00C93EB8" w:rsidP="00C93EB8">
      <w:pPr>
        <w:pStyle w:val="Heading1"/>
        <w:rPr>
          <w:rFonts w:ascii="Calibri" w:hAnsi="Calibri" w:cs="Calibri"/>
        </w:rPr>
      </w:pPr>
      <w:proofErr w:type="spellStart"/>
      <w:r w:rsidRPr="002C48DB">
        <w:rPr>
          <w:rFonts w:ascii="Calibri" w:hAnsi="Calibri" w:cs="Calibri"/>
          <w:u w:val="thick"/>
        </w:rPr>
        <w:t>Stormwater</w:t>
      </w:r>
      <w:proofErr w:type="spellEnd"/>
      <w:r w:rsidRPr="002C48DB">
        <w:rPr>
          <w:rFonts w:ascii="Calibri" w:hAnsi="Calibri" w:cs="Calibri"/>
          <w:u w:val="thick"/>
        </w:rPr>
        <w:t xml:space="preserve"> Review Comments</w:t>
      </w:r>
    </w:p>
    <w:p w14:paraId="1148EAEA" w14:textId="77777777" w:rsidR="00C93EB8" w:rsidRPr="002C48DB" w:rsidRDefault="00C93EB8" w:rsidP="00C93EB8">
      <w:pPr>
        <w:pStyle w:val="BodyText"/>
        <w:spacing w:before="8"/>
        <w:rPr>
          <w:rFonts w:ascii="Calibri" w:hAnsi="Calibri" w:cs="Calibri"/>
          <w:b/>
          <w:szCs w:val="24"/>
        </w:rPr>
      </w:pPr>
    </w:p>
    <w:p w14:paraId="3568CD27" w14:textId="77777777" w:rsidR="00C93EB8" w:rsidRPr="002C48DB" w:rsidRDefault="00C93EB8" w:rsidP="00C93EB8">
      <w:pPr>
        <w:pStyle w:val="BodyText"/>
        <w:spacing w:before="90"/>
        <w:ind w:left="911" w:right="108"/>
        <w:jc w:val="both"/>
        <w:rPr>
          <w:rFonts w:ascii="Calibri" w:hAnsi="Calibri" w:cs="Calibri"/>
          <w:szCs w:val="24"/>
        </w:rPr>
      </w:pPr>
      <w:r w:rsidRPr="002C48DB">
        <w:rPr>
          <w:rFonts w:ascii="Calibri" w:hAnsi="Calibri" w:cs="Calibri"/>
          <w:spacing w:val="-4"/>
          <w:szCs w:val="24"/>
        </w:rPr>
        <w:t xml:space="preserve">The </w:t>
      </w:r>
      <w:r w:rsidRPr="002C48DB">
        <w:rPr>
          <w:rFonts w:ascii="Calibri" w:hAnsi="Calibri" w:cs="Calibri"/>
          <w:spacing w:val="-5"/>
          <w:szCs w:val="24"/>
        </w:rPr>
        <w:t xml:space="preserve">following comments concern </w:t>
      </w:r>
      <w:r w:rsidRPr="002C48DB">
        <w:rPr>
          <w:rFonts w:ascii="Calibri" w:hAnsi="Calibri" w:cs="Calibri"/>
          <w:spacing w:val="-6"/>
          <w:szCs w:val="24"/>
        </w:rPr>
        <w:t xml:space="preserve">drainage, </w:t>
      </w:r>
      <w:r w:rsidRPr="002C48DB">
        <w:rPr>
          <w:rFonts w:ascii="Calibri" w:hAnsi="Calibri" w:cs="Calibri"/>
          <w:spacing w:val="-5"/>
          <w:szCs w:val="24"/>
        </w:rPr>
        <w:t xml:space="preserve">erosion </w:t>
      </w:r>
      <w:r w:rsidRPr="002C48DB">
        <w:rPr>
          <w:rFonts w:ascii="Calibri" w:hAnsi="Calibri" w:cs="Calibri"/>
          <w:spacing w:val="-4"/>
          <w:szCs w:val="24"/>
        </w:rPr>
        <w:t xml:space="preserve">and </w:t>
      </w:r>
      <w:r w:rsidRPr="002C48DB">
        <w:rPr>
          <w:rFonts w:ascii="Calibri" w:hAnsi="Calibri" w:cs="Calibri"/>
          <w:spacing w:val="-5"/>
          <w:szCs w:val="24"/>
        </w:rPr>
        <w:t xml:space="preserve">sediment control, </w:t>
      </w:r>
      <w:r w:rsidRPr="002C48DB">
        <w:rPr>
          <w:rFonts w:ascii="Calibri" w:hAnsi="Calibri" w:cs="Calibri"/>
          <w:spacing w:val="-4"/>
          <w:szCs w:val="24"/>
        </w:rPr>
        <w:t xml:space="preserve">and </w:t>
      </w:r>
      <w:r w:rsidRPr="002C48DB">
        <w:rPr>
          <w:rFonts w:ascii="Calibri" w:hAnsi="Calibri" w:cs="Calibri"/>
          <w:spacing w:val="-5"/>
          <w:szCs w:val="24"/>
        </w:rPr>
        <w:t>non-point source</w:t>
      </w:r>
      <w:r w:rsidRPr="002C48DB">
        <w:rPr>
          <w:rFonts w:ascii="Calibri" w:hAnsi="Calibri" w:cs="Calibri"/>
          <w:spacing w:val="-15"/>
          <w:szCs w:val="24"/>
        </w:rPr>
        <w:t xml:space="preserve"> </w:t>
      </w:r>
      <w:r w:rsidRPr="002C48DB">
        <w:rPr>
          <w:rFonts w:ascii="Calibri" w:hAnsi="Calibri" w:cs="Calibri"/>
          <w:spacing w:val="-5"/>
          <w:szCs w:val="24"/>
        </w:rPr>
        <w:t>pollution</w:t>
      </w:r>
      <w:r w:rsidRPr="002C48DB">
        <w:rPr>
          <w:rFonts w:ascii="Calibri" w:hAnsi="Calibri" w:cs="Calibri"/>
          <w:spacing w:val="-14"/>
          <w:szCs w:val="24"/>
        </w:rPr>
        <w:t xml:space="preserve"> </w:t>
      </w:r>
      <w:r w:rsidRPr="002C48DB">
        <w:rPr>
          <w:rFonts w:ascii="Calibri" w:hAnsi="Calibri" w:cs="Calibri"/>
          <w:spacing w:val="-5"/>
          <w:szCs w:val="24"/>
        </w:rPr>
        <w:t>control</w:t>
      </w:r>
      <w:r w:rsidRPr="002C48DB">
        <w:rPr>
          <w:rFonts w:ascii="Calibri" w:hAnsi="Calibri" w:cs="Calibri"/>
          <w:spacing w:val="-13"/>
          <w:szCs w:val="24"/>
        </w:rPr>
        <w:t xml:space="preserve"> </w:t>
      </w:r>
      <w:r w:rsidRPr="002C48DB">
        <w:rPr>
          <w:rFonts w:ascii="Calibri" w:hAnsi="Calibri" w:cs="Calibri"/>
          <w:spacing w:val="-5"/>
          <w:szCs w:val="24"/>
        </w:rPr>
        <w:t>issues</w:t>
      </w:r>
      <w:r w:rsidRPr="002C48DB">
        <w:rPr>
          <w:rFonts w:ascii="Calibri" w:hAnsi="Calibri" w:cs="Calibri"/>
          <w:spacing w:val="-14"/>
          <w:szCs w:val="24"/>
        </w:rPr>
        <w:t xml:space="preserve"> </w:t>
      </w:r>
      <w:r w:rsidRPr="002C48DB">
        <w:rPr>
          <w:rFonts w:ascii="Calibri" w:hAnsi="Calibri" w:cs="Calibri"/>
          <w:spacing w:val="-4"/>
          <w:szCs w:val="24"/>
        </w:rPr>
        <w:t>for</w:t>
      </w:r>
      <w:r w:rsidRPr="002C48DB">
        <w:rPr>
          <w:rFonts w:ascii="Calibri" w:hAnsi="Calibri" w:cs="Calibri"/>
          <w:spacing w:val="-15"/>
          <w:szCs w:val="24"/>
        </w:rPr>
        <w:t xml:space="preserve"> </w:t>
      </w:r>
      <w:r w:rsidRPr="002C48DB">
        <w:rPr>
          <w:rFonts w:ascii="Calibri" w:hAnsi="Calibri" w:cs="Calibri"/>
          <w:spacing w:val="-4"/>
          <w:szCs w:val="24"/>
        </w:rPr>
        <w:t>the</w:t>
      </w:r>
      <w:r w:rsidRPr="002C48DB">
        <w:rPr>
          <w:rFonts w:ascii="Calibri" w:hAnsi="Calibri" w:cs="Calibri"/>
          <w:spacing w:val="-15"/>
          <w:szCs w:val="24"/>
        </w:rPr>
        <w:t xml:space="preserve"> </w:t>
      </w:r>
      <w:r w:rsidRPr="002C48DB">
        <w:rPr>
          <w:rFonts w:ascii="Calibri" w:hAnsi="Calibri" w:cs="Calibri"/>
          <w:spacing w:val="-5"/>
          <w:szCs w:val="24"/>
        </w:rPr>
        <w:t>subject</w:t>
      </w:r>
      <w:r w:rsidRPr="002C48DB">
        <w:rPr>
          <w:rFonts w:ascii="Calibri" w:hAnsi="Calibri" w:cs="Calibri"/>
          <w:spacing w:val="-13"/>
          <w:szCs w:val="24"/>
        </w:rPr>
        <w:t xml:space="preserve"> </w:t>
      </w:r>
      <w:r w:rsidRPr="002C48DB">
        <w:rPr>
          <w:rFonts w:ascii="Calibri" w:hAnsi="Calibri" w:cs="Calibri"/>
          <w:spacing w:val="-6"/>
          <w:szCs w:val="24"/>
        </w:rPr>
        <w:t>property.</w:t>
      </w:r>
      <w:r w:rsidRPr="002C48DB">
        <w:rPr>
          <w:rFonts w:ascii="Calibri" w:hAnsi="Calibri" w:cs="Calibri"/>
          <w:spacing w:val="42"/>
          <w:szCs w:val="24"/>
        </w:rPr>
        <w:t xml:space="preserve"> </w:t>
      </w:r>
      <w:r w:rsidRPr="002C48DB">
        <w:rPr>
          <w:rFonts w:ascii="Calibri" w:hAnsi="Calibri" w:cs="Calibri"/>
          <w:spacing w:val="-3"/>
          <w:szCs w:val="24"/>
        </w:rPr>
        <w:t>They</w:t>
      </w:r>
      <w:r w:rsidRPr="002C48DB">
        <w:rPr>
          <w:rFonts w:ascii="Calibri" w:hAnsi="Calibri" w:cs="Calibri"/>
          <w:spacing w:val="-19"/>
          <w:szCs w:val="24"/>
        </w:rPr>
        <w:t xml:space="preserve"> </w:t>
      </w:r>
      <w:r w:rsidRPr="002C48DB">
        <w:rPr>
          <w:rFonts w:ascii="Calibri" w:hAnsi="Calibri" w:cs="Calibri"/>
          <w:spacing w:val="-4"/>
          <w:szCs w:val="24"/>
        </w:rPr>
        <w:t>are</w:t>
      </w:r>
      <w:r w:rsidRPr="002C48DB">
        <w:rPr>
          <w:rFonts w:ascii="Calibri" w:hAnsi="Calibri" w:cs="Calibri"/>
          <w:spacing w:val="-15"/>
          <w:szCs w:val="24"/>
        </w:rPr>
        <w:t xml:space="preserve"> </w:t>
      </w:r>
      <w:r w:rsidRPr="002C48DB">
        <w:rPr>
          <w:rFonts w:ascii="Calibri" w:hAnsi="Calibri" w:cs="Calibri"/>
          <w:spacing w:val="-5"/>
          <w:szCs w:val="24"/>
        </w:rPr>
        <w:t>based</w:t>
      </w:r>
      <w:r w:rsidRPr="002C48DB">
        <w:rPr>
          <w:rFonts w:ascii="Calibri" w:hAnsi="Calibri" w:cs="Calibri"/>
          <w:spacing w:val="-14"/>
          <w:szCs w:val="24"/>
        </w:rPr>
        <w:t xml:space="preserve"> </w:t>
      </w:r>
      <w:r w:rsidRPr="002C48DB">
        <w:rPr>
          <w:rFonts w:ascii="Calibri" w:hAnsi="Calibri" w:cs="Calibri"/>
          <w:spacing w:val="-4"/>
          <w:szCs w:val="24"/>
        </w:rPr>
        <w:t>upon</w:t>
      </w:r>
      <w:r w:rsidRPr="002C48DB">
        <w:rPr>
          <w:rFonts w:ascii="Calibri" w:hAnsi="Calibri" w:cs="Calibri"/>
          <w:spacing w:val="-14"/>
          <w:szCs w:val="24"/>
        </w:rPr>
        <w:t xml:space="preserve"> </w:t>
      </w:r>
      <w:r w:rsidRPr="002C48DB">
        <w:rPr>
          <w:rFonts w:ascii="Calibri" w:hAnsi="Calibri" w:cs="Calibri"/>
          <w:spacing w:val="-3"/>
          <w:szCs w:val="24"/>
        </w:rPr>
        <w:t>our</w:t>
      </w:r>
      <w:r w:rsidRPr="002C48DB">
        <w:rPr>
          <w:rFonts w:ascii="Calibri" w:hAnsi="Calibri" w:cs="Calibri"/>
          <w:spacing w:val="-15"/>
          <w:szCs w:val="24"/>
        </w:rPr>
        <w:t xml:space="preserve"> </w:t>
      </w:r>
      <w:r w:rsidRPr="002C48DB">
        <w:rPr>
          <w:rFonts w:ascii="Calibri" w:hAnsi="Calibri" w:cs="Calibri"/>
          <w:spacing w:val="-5"/>
          <w:szCs w:val="24"/>
        </w:rPr>
        <w:t>review</w:t>
      </w:r>
      <w:r w:rsidRPr="002C48DB">
        <w:rPr>
          <w:rFonts w:ascii="Calibri" w:hAnsi="Calibri" w:cs="Calibri"/>
          <w:spacing w:val="-14"/>
          <w:szCs w:val="24"/>
        </w:rPr>
        <w:t xml:space="preserve"> </w:t>
      </w:r>
      <w:r w:rsidRPr="002C48DB">
        <w:rPr>
          <w:rFonts w:ascii="Calibri" w:hAnsi="Calibri" w:cs="Calibri"/>
          <w:spacing w:val="-3"/>
          <w:szCs w:val="24"/>
        </w:rPr>
        <w:t>of</w:t>
      </w:r>
      <w:r w:rsidRPr="002C48DB">
        <w:rPr>
          <w:rFonts w:ascii="Calibri" w:hAnsi="Calibri" w:cs="Calibri"/>
          <w:spacing w:val="-15"/>
          <w:szCs w:val="24"/>
        </w:rPr>
        <w:t xml:space="preserve"> </w:t>
      </w:r>
      <w:r w:rsidRPr="002C48DB">
        <w:rPr>
          <w:rFonts w:ascii="Calibri" w:hAnsi="Calibri" w:cs="Calibri"/>
          <w:spacing w:val="-4"/>
          <w:szCs w:val="24"/>
        </w:rPr>
        <w:t xml:space="preserve">the </w:t>
      </w:r>
      <w:r w:rsidRPr="002C48DB">
        <w:rPr>
          <w:rFonts w:ascii="Calibri" w:hAnsi="Calibri" w:cs="Calibri"/>
          <w:spacing w:val="-5"/>
          <w:szCs w:val="24"/>
        </w:rPr>
        <w:t xml:space="preserve">submittal documents against </w:t>
      </w:r>
      <w:r w:rsidRPr="002C48DB">
        <w:rPr>
          <w:rFonts w:ascii="Calibri" w:hAnsi="Calibri" w:cs="Calibri"/>
          <w:spacing w:val="-4"/>
          <w:szCs w:val="24"/>
        </w:rPr>
        <w:t xml:space="preserve">the </w:t>
      </w:r>
      <w:r w:rsidRPr="002C48DB">
        <w:rPr>
          <w:rFonts w:ascii="Calibri" w:hAnsi="Calibri" w:cs="Calibri"/>
          <w:spacing w:val="-5"/>
          <w:szCs w:val="24"/>
        </w:rPr>
        <w:t xml:space="preserve">criteria presented </w:t>
      </w:r>
      <w:r w:rsidRPr="002C48DB">
        <w:rPr>
          <w:rFonts w:ascii="Calibri" w:hAnsi="Calibri" w:cs="Calibri"/>
          <w:szCs w:val="24"/>
        </w:rPr>
        <w:t xml:space="preserve">in </w:t>
      </w:r>
      <w:r w:rsidRPr="002C48DB">
        <w:rPr>
          <w:rFonts w:ascii="Calibri" w:hAnsi="Calibri" w:cs="Calibri"/>
          <w:spacing w:val="-4"/>
          <w:szCs w:val="24"/>
        </w:rPr>
        <w:t xml:space="preserve">the </w:t>
      </w:r>
      <w:r w:rsidRPr="002C48DB">
        <w:rPr>
          <w:rFonts w:ascii="Calibri" w:hAnsi="Calibri" w:cs="Calibri"/>
          <w:spacing w:val="-5"/>
          <w:szCs w:val="24"/>
        </w:rPr>
        <w:t xml:space="preserve">Town </w:t>
      </w:r>
      <w:r w:rsidRPr="002C48DB">
        <w:rPr>
          <w:rFonts w:ascii="Calibri" w:hAnsi="Calibri" w:cs="Calibri"/>
          <w:spacing w:val="-3"/>
          <w:szCs w:val="24"/>
        </w:rPr>
        <w:t xml:space="preserve">of </w:t>
      </w:r>
      <w:r w:rsidRPr="002C48DB">
        <w:rPr>
          <w:rFonts w:ascii="Calibri" w:hAnsi="Calibri" w:cs="Calibri"/>
          <w:spacing w:val="-5"/>
          <w:szCs w:val="24"/>
        </w:rPr>
        <w:t xml:space="preserve">Parker’s, </w:t>
      </w:r>
      <w:r w:rsidRPr="002C48DB">
        <w:rPr>
          <w:rFonts w:ascii="Calibri" w:hAnsi="Calibri" w:cs="Calibri"/>
          <w:i/>
          <w:spacing w:val="-4"/>
          <w:szCs w:val="24"/>
        </w:rPr>
        <w:t xml:space="preserve">Storm </w:t>
      </w:r>
      <w:r w:rsidRPr="002C48DB">
        <w:rPr>
          <w:rFonts w:ascii="Calibri" w:hAnsi="Calibri" w:cs="Calibri"/>
          <w:i/>
          <w:spacing w:val="-5"/>
          <w:szCs w:val="24"/>
        </w:rPr>
        <w:t xml:space="preserve">Drainage </w:t>
      </w:r>
      <w:r w:rsidRPr="002C48DB">
        <w:rPr>
          <w:rFonts w:ascii="Calibri" w:hAnsi="Calibri" w:cs="Calibri"/>
          <w:i/>
          <w:spacing w:val="-4"/>
          <w:szCs w:val="24"/>
        </w:rPr>
        <w:t xml:space="preserve">and </w:t>
      </w:r>
      <w:r w:rsidRPr="002C48DB">
        <w:rPr>
          <w:rFonts w:ascii="Calibri" w:hAnsi="Calibri" w:cs="Calibri"/>
          <w:i/>
          <w:spacing w:val="-5"/>
          <w:szCs w:val="24"/>
        </w:rPr>
        <w:t>Environmental Criteria Manual (SDECM)</w:t>
      </w:r>
      <w:r w:rsidRPr="002C48DB">
        <w:rPr>
          <w:rFonts w:ascii="Calibri" w:hAnsi="Calibri" w:cs="Calibri"/>
          <w:spacing w:val="-5"/>
          <w:szCs w:val="24"/>
        </w:rPr>
        <w:t xml:space="preserve">, </w:t>
      </w:r>
      <w:r w:rsidRPr="002C48DB">
        <w:rPr>
          <w:rFonts w:ascii="Calibri" w:hAnsi="Calibri" w:cs="Calibri"/>
          <w:szCs w:val="24"/>
        </w:rPr>
        <w:t xml:space="preserve">as </w:t>
      </w:r>
      <w:r w:rsidRPr="002C48DB">
        <w:rPr>
          <w:rFonts w:ascii="Calibri" w:hAnsi="Calibri" w:cs="Calibri"/>
          <w:spacing w:val="-5"/>
          <w:szCs w:val="24"/>
        </w:rPr>
        <w:t xml:space="preserve">revised, </w:t>
      </w:r>
      <w:proofErr w:type="gramStart"/>
      <w:r w:rsidRPr="002C48DB">
        <w:rPr>
          <w:rFonts w:ascii="Calibri" w:hAnsi="Calibri" w:cs="Calibri"/>
          <w:spacing w:val="-5"/>
          <w:szCs w:val="24"/>
        </w:rPr>
        <w:t>February,</w:t>
      </w:r>
      <w:proofErr w:type="gramEnd"/>
      <w:r w:rsidRPr="002C48DB">
        <w:rPr>
          <w:rFonts w:ascii="Calibri" w:hAnsi="Calibri" w:cs="Calibri"/>
          <w:spacing w:val="-5"/>
          <w:szCs w:val="24"/>
        </w:rPr>
        <w:t xml:space="preserve"> </w:t>
      </w:r>
      <w:r w:rsidRPr="002C48DB">
        <w:rPr>
          <w:rFonts w:ascii="Calibri" w:hAnsi="Calibri" w:cs="Calibri"/>
          <w:spacing w:val="-4"/>
          <w:szCs w:val="24"/>
        </w:rPr>
        <w:t xml:space="preserve">2014. </w:t>
      </w:r>
      <w:r w:rsidRPr="002C48DB">
        <w:rPr>
          <w:rFonts w:ascii="Calibri" w:hAnsi="Calibri" w:cs="Calibri"/>
          <w:spacing w:val="-5"/>
          <w:szCs w:val="24"/>
        </w:rPr>
        <w:t xml:space="preserve">Additional regulatory </w:t>
      </w:r>
      <w:r w:rsidRPr="002C48DB">
        <w:rPr>
          <w:rFonts w:ascii="Calibri" w:hAnsi="Calibri" w:cs="Calibri"/>
          <w:spacing w:val="-4"/>
          <w:szCs w:val="24"/>
        </w:rPr>
        <w:t xml:space="preserve">and </w:t>
      </w:r>
      <w:r w:rsidRPr="002C48DB">
        <w:rPr>
          <w:rFonts w:ascii="Calibri" w:hAnsi="Calibri" w:cs="Calibri"/>
          <w:spacing w:val="-5"/>
          <w:szCs w:val="24"/>
        </w:rPr>
        <w:t xml:space="preserve">planning documents were utilized </w:t>
      </w:r>
      <w:r w:rsidRPr="002C48DB">
        <w:rPr>
          <w:rFonts w:ascii="Calibri" w:hAnsi="Calibri" w:cs="Calibri"/>
          <w:spacing w:val="-3"/>
          <w:szCs w:val="24"/>
        </w:rPr>
        <w:t xml:space="preserve">in </w:t>
      </w:r>
      <w:r w:rsidRPr="002C48DB">
        <w:rPr>
          <w:rFonts w:ascii="Calibri" w:hAnsi="Calibri" w:cs="Calibri"/>
          <w:spacing w:val="-4"/>
          <w:szCs w:val="24"/>
        </w:rPr>
        <w:t xml:space="preserve">the </w:t>
      </w:r>
      <w:proofErr w:type="gramStart"/>
      <w:r w:rsidRPr="002C48DB">
        <w:rPr>
          <w:rFonts w:ascii="Calibri" w:hAnsi="Calibri" w:cs="Calibri"/>
          <w:spacing w:val="-5"/>
          <w:szCs w:val="24"/>
        </w:rPr>
        <w:t xml:space="preserve">review, </w:t>
      </w:r>
      <w:r w:rsidRPr="002C48DB">
        <w:rPr>
          <w:rFonts w:ascii="Calibri" w:hAnsi="Calibri" w:cs="Calibri"/>
          <w:spacing w:val="-4"/>
          <w:szCs w:val="24"/>
        </w:rPr>
        <w:t>and</w:t>
      </w:r>
      <w:proofErr w:type="gramEnd"/>
      <w:r w:rsidRPr="002C48DB">
        <w:rPr>
          <w:rFonts w:ascii="Calibri" w:hAnsi="Calibri" w:cs="Calibri"/>
          <w:spacing w:val="-4"/>
          <w:szCs w:val="24"/>
        </w:rPr>
        <w:t xml:space="preserve"> are </w:t>
      </w:r>
      <w:r w:rsidRPr="002C48DB">
        <w:rPr>
          <w:rFonts w:ascii="Calibri" w:hAnsi="Calibri" w:cs="Calibri"/>
          <w:spacing w:val="-6"/>
          <w:szCs w:val="24"/>
        </w:rPr>
        <w:t xml:space="preserve">referenced </w:t>
      </w:r>
      <w:r w:rsidRPr="002C48DB">
        <w:rPr>
          <w:rFonts w:ascii="Calibri" w:hAnsi="Calibri" w:cs="Calibri"/>
          <w:spacing w:val="-3"/>
          <w:szCs w:val="24"/>
        </w:rPr>
        <w:t xml:space="preserve">in </w:t>
      </w:r>
      <w:r w:rsidRPr="002C48DB">
        <w:rPr>
          <w:rFonts w:ascii="Calibri" w:hAnsi="Calibri" w:cs="Calibri"/>
          <w:spacing w:val="-4"/>
          <w:szCs w:val="24"/>
        </w:rPr>
        <w:t xml:space="preserve">the </w:t>
      </w:r>
      <w:r w:rsidRPr="002C48DB">
        <w:rPr>
          <w:rFonts w:ascii="Calibri" w:hAnsi="Calibri" w:cs="Calibri"/>
          <w:spacing w:val="-5"/>
          <w:szCs w:val="24"/>
        </w:rPr>
        <w:t>comments where</w:t>
      </w:r>
      <w:r w:rsidRPr="002C48DB">
        <w:rPr>
          <w:rFonts w:ascii="Calibri" w:hAnsi="Calibri" w:cs="Calibri"/>
          <w:spacing w:val="-12"/>
          <w:szCs w:val="24"/>
        </w:rPr>
        <w:t xml:space="preserve"> </w:t>
      </w:r>
      <w:r w:rsidRPr="002C48DB">
        <w:rPr>
          <w:rFonts w:ascii="Calibri" w:hAnsi="Calibri" w:cs="Calibri"/>
          <w:spacing w:val="-5"/>
          <w:szCs w:val="24"/>
        </w:rPr>
        <w:t>appropriate.</w:t>
      </w:r>
    </w:p>
    <w:p w14:paraId="10932936" w14:textId="77777777" w:rsidR="00C93EB8" w:rsidRPr="002C48DB" w:rsidRDefault="00C93EB8" w:rsidP="00C93EB8">
      <w:pPr>
        <w:pStyle w:val="BodyText"/>
        <w:spacing w:before="10"/>
        <w:rPr>
          <w:rFonts w:ascii="Calibri" w:hAnsi="Calibri" w:cs="Calibri"/>
          <w:szCs w:val="24"/>
        </w:rPr>
      </w:pPr>
    </w:p>
    <w:p w14:paraId="78A0C080" w14:textId="77777777" w:rsidR="00C93EB8" w:rsidRPr="002C48DB" w:rsidRDefault="00C93EB8" w:rsidP="00C93EB8">
      <w:pPr>
        <w:pStyle w:val="BodyText"/>
        <w:ind w:left="100"/>
        <w:rPr>
          <w:rFonts w:ascii="Calibri" w:hAnsi="Calibri" w:cs="Calibri"/>
          <w:szCs w:val="24"/>
        </w:rPr>
      </w:pPr>
      <w:r w:rsidRPr="002C48DB">
        <w:rPr>
          <w:rFonts w:ascii="Calibri" w:hAnsi="Calibri" w:cs="Calibri"/>
          <w:szCs w:val="24"/>
          <w:u w:val="single"/>
        </w:rPr>
        <w:t>Final Drainage Report</w:t>
      </w:r>
    </w:p>
    <w:p w14:paraId="38453871" w14:textId="661CEB22" w:rsidR="00C93EB8" w:rsidRPr="002C48DB" w:rsidRDefault="00C93EB8" w:rsidP="00C93EB8">
      <w:pPr>
        <w:pStyle w:val="ListParagraph"/>
        <w:numPr>
          <w:ilvl w:val="0"/>
          <w:numId w:val="19"/>
        </w:numPr>
        <w:tabs>
          <w:tab w:val="left" w:pos="821"/>
        </w:tabs>
        <w:spacing w:before="215" w:line="274" w:lineRule="exact"/>
        <w:ind w:right="119"/>
        <w:jc w:val="both"/>
        <w:rPr>
          <w:rFonts w:ascii="Calibri" w:hAnsi="Calibri" w:cs="Calibri"/>
          <w:sz w:val="24"/>
          <w:szCs w:val="24"/>
        </w:rPr>
      </w:pPr>
      <w:r w:rsidRPr="002C48DB">
        <w:rPr>
          <w:rFonts w:ascii="Calibri" w:hAnsi="Calibri" w:cs="Calibri"/>
          <w:sz w:val="24"/>
          <w:szCs w:val="24"/>
        </w:rPr>
        <w:t>Several of the storm pipes are shown with an extremely low slope. Please ensure that all storm sewer has a minimum velocity of 3 ft/s to ensure the pipes are</w:t>
      </w:r>
      <w:r w:rsidRPr="002C48DB">
        <w:rPr>
          <w:rFonts w:ascii="Calibri" w:hAnsi="Calibri" w:cs="Calibri"/>
          <w:spacing w:val="-10"/>
          <w:sz w:val="24"/>
          <w:szCs w:val="24"/>
        </w:rPr>
        <w:t xml:space="preserve"> </w:t>
      </w:r>
      <w:r w:rsidRPr="002C48DB">
        <w:rPr>
          <w:rFonts w:ascii="Calibri" w:hAnsi="Calibri" w:cs="Calibri"/>
          <w:sz w:val="24"/>
          <w:szCs w:val="24"/>
        </w:rPr>
        <w:t>self-scouring.</w:t>
      </w:r>
      <w:r w:rsidR="00D60AD9" w:rsidRPr="002C48DB">
        <w:rPr>
          <w:rFonts w:ascii="Calibri" w:hAnsi="Calibri" w:cs="Calibri"/>
          <w:sz w:val="24"/>
          <w:szCs w:val="24"/>
        </w:rPr>
        <w:t xml:space="preserve"> </w:t>
      </w:r>
      <w:r w:rsidR="00D60AD9" w:rsidRPr="002C48DB">
        <w:rPr>
          <w:rFonts w:ascii="Calibri" w:hAnsi="Calibri" w:cs="Calibri"/>
          <w:color w:val="FF0000"/>
          <w:sz w:val="24"/>
          <w:szCs w:val="24"/>
        </w:rPr>
        <w:t>Modeling indicates a couple pipes slightly below 3ft/sec, but higher than 2 ft/sec</w:t>
      </w:r>
      <w:r w:rsidR="00C80AB2" w:rsidRPr="002C48DB">
        <w:rPr>
          <w:rFonts w:ascii="Calibri" w:hAnsi="Calibri" w:cs="Calibri"/>
          <w:color w:val="FF0000"/>
          <w:sz w:val="24"/>
          <w:szCs w:val="24"/>
        </w:rPr>
        <w:t>.</w:t>
      </w:r>
      <w:r w:rsidR="00D60AD9" w:rsidRPr="002C48DB">
        <w:rPr>
          <w:rFonts w:ascii="Calibri" w:hAnsi="Calibri" w:cs="Calibri"/>
          <w:color w:val="FF0000"/>
          <w:sz w:val="24"/>
          <w:szCs w:val="24"/>
        </w:rPr>
        <w:t xml:space="preserve"> </w:t>
      </w:r>
    </w:p>
    <w:p w14:paraId="52931965" w14:textId="77777777" w:rsidR="00C93EB8" w:rsidRPr="002C48DB" w:rsidRDefault="00C93EB8" w:rsidP="00C93EB8">
      <w:pPr>
        <w:pStyle w:val="BodyText"/>
        <w:spacing w:before="8"/>
        <w:rPr>
          <w:rFonts w:ascii="Calibri" w:hAnsi="Calibri" w:cs="Calibri"/>
          <w:szCs w:val="24"/>
        </w:rPr>
      </w:pPr>
    </w:p>
    <w:p w14:paraId="7042296E" w14:textId="2AA6DD3E" w:rsidR="00C93EB8" w:rsidRPr="002C48DB" w:rsidRDefault="00C93EB8" w:rsidP="00C93EB8">
      <w:pPr>
        <w:pStyle w:val="ListParagraph"/>
        <w:numPr>
          <w:ilvl w:val="0"/>
          <w:numId w:val="19"/>
        </w:numPr>
        <w:tabs>
          <w:tab w:val="left" w:pos="821"/>
        </w:tabs>
        <w:ind w:right="117"/>
        <w:jc w:val="both"/>
        <w:rPr>
          <w:rFonts w:ascii="Calibri" w:hAnsi="Calibri" w:cs="Calibri"/>
          <w:sz w:val="24"/>
          <w:szCs w:val="24"/>
        </w:rPr>
      </w:pPr>
      <w:r w:rsidRPr="002C48DB">
        <w:rPr>
          <w:rFonts w:ascii="Calibri" w:hAnsi="Calibri" w:cs="Calibri"/>
          <w:sz w:val="24"/>
          <w:szCs w:val="24"/>
        </w:rPr>
        <w:t>All flows generated from this development must comply with water quality and detention requirements.</w:t>
      </w:r>
      <w:r w:rsidRPr="002C48DB">
        <w:rPr>
          <w:rFonts w:ascii="Calibri" w:hAnsi="Calibri" w:cs="Calibri"/>
          <w:spacing w:val="34"/>
          <w:sz w:val="24"/>
          <w:szCs w:val="24"/>
        </w:rPr>
        <w:t xml:space="preserve"> </w:t>
      </w:r>
      <w:r w:rsidRPr="002C48DB">
        <w:rPr>
          <w:rFonts w:ascii="Calibri" w:hAnsi="Calibri" w:cs="Calibri"/>
          <w:sz w:val="24"/>
          <w:szCs w:val="24"/>
        </w:rPr>
        <w:t>Please</w:t>
      </w:r>
      <w:r w:rsidRPr="002C48DB">
        <w:rPr>
          <w:rFonts w:ascii="Calibri" w:hAnsi="Calibri" w:cs="Calibri"/>
          <w:spacing w:val="-14"/>
          <w:sz w:val="24"/>
          <w:szCs w:val="24"/>
        </w:rPr>
        <w:t xml:space="preserve"> </w:t>
      </w:r>
      <w:r w:rsidRPr="002C48DB">
        <w:rPr>
          <w:rFonts w:ascii="Calibri" w:hAnsi="Calibri" w:cs="Calibri"/>
          <w:sz w:val="24"/>
          <w:szCs w:val="24"/>
        </w:rPr>
        <w:t>make</w:t>
      </w:r>
      <w:r w:rsidRPr="002C48DB">
        <w:rPr>
          <w:rFonts w:ascii="Calibri" w:hAnsi="Calibri" w:cs="Calibri"/>
          <w:spacing w:val="-14"/>
          <w:sz w:val="24"/>
          <w:szCs w:val="24"/>
        </w:rPr>
        <w:t xml:space="preserve"> </w:t>
      </w:r>
      <w:r w:rsidRPr="002C48DB">
        <w:rPr>
          <w:rFonts w:ascii="Calibri" w:hAnsi="Calibri" w:cs="Calibri"/>
          <w:sz w:val="24"/>
          <w:szCs w:val="24"/>
        </w:rPr>
        <w:t>necessary</w:t>
      </w:r>
      <w:r w:rsidRPr="002C48DB">
        <w:rPr>
          <w:rFonts w:ascii="Calibri" w:hAnsi="Calibri" w:cs="Calibri"/>
          <w:spacing w:val="-16"/>
          <w:sz w:val="24"/>
          <w:szCs w:val="24"/>
        </w:rPr>
        <w:t xml:space="preserve"> </w:t>
      </w:r>
      <w:r w:rsidRPr="002C48DB">
        <w:rPr>
          <w:rFonts w:ascii="Calibri" w:hAnsi="Calibri" w:cs="Calibri"/>
          <w:sz w:val="24"/>
          <w:szCs w:val="24"/>
        </w:rPr>
        <w:t>grading</w:t>
      </w:r>
      <w:r w:rsidRPr="002C48DB">
        <w:rPr>
          <w:rFonts w:ascii="Calibri" w:hAnsi="Calibri" w:cs="Calibri"/>
          <w:spacing w:val="-16"/>
          <w:sz w:val="24"/>
          <w:szCs w:val="24"/>
        </w:rPr>
        <w:t xml:space="preserve"> </w:t>
      </w:r>
      <w:r w:rsidRPr="002C48DB">
        <w:rPr>
          <w:rFonts w:ascii="Calibri" w:hAnsi="Calibri" w:cs="Calibri"/>
          <w:sz w:val="24"/>
          <w:szCs w:val="24"/>
        </w:rPr>
        <w:t>and</w:t>
      </w:r>
      <w:r w:rsidRPr="002C48DB">
        <w:rPr>
          <w:rFonts w:ascii="Calibri" w:hAnsi="Calibri" w:cs="Calibri"/>
          <w:spacing w:val="-11"/>
          <w:sz w:val="24"/>
          <w:szCs w:val="24"/>
        </w:rPr>
        <w:t xml:space="preserve"> </w:t>
      </w:r>
      <w:r w:rsidRPr="002C48DB">
        <w:rPr>
          <w:rFonts w:ascii="Calibri" w:hAnsi="Calibri" w:cs="Calibri"/>
          <w:sz w:val="24"/>
          <w:szCs w:val="24"/>
        </w:rPr>
        <w:t>storm</w:t>
      </w:r>
      <w:r w:rsidRPr="002C48DB">
        <w:rPr>
          <w:rFonts w:ascii="Calibri" w:hAnsi="Calibri" w:cs="Calibri"/>
          <w:spacing w:val="-13"/>
          <w:sz w:val="24"/>
          <w:szCs w:val="24"/>
        </w:rPr>
        <w:t xml:space="preserve"> </w:t>
      </w:r>
      <w:r w:rsidRPr="002C48DB">
        <w:rPr>
          <w:rFonts w:ascii="Calibri" w:hAnsi="Calibri" w:cs="Calibri"/>
          <w:sz w:val="24"/>
          <w:szCs w:val="24"/>
        </w:rPr>
        <w:t>sewer</w:t>
      </w:r>
      <w:r w:rsidRPr="002C48DB">
        <w:rPr>
          <w:rFonts w:ascii="Calibri" w:hAnsi="Calibri" w:cs="Calibri"/>
          <w:spacing w:val="-14"/>
          <w:sz w:val="24"/>
          <w:szCs w:val="24"/>
        </w:rPr>
        <w:t xml:space="preserve"> </w:t>
      </w:r>
      <w:r w:rsidRPr="002C48DB">
        <w:rPr>
          <w:rFonts w:ascii="Calibri" w:hAnsi="Calibri" w:cs="Calibri"/>
          <w:sz w:val="24"/>
          <w:szCs w:val="24"/>
        </w:rPr>
        <w:t>revisions</w:t>
      </w:r>
      <w:r w:rsidRPr="002C48DB">
        <w:rPr>
          <w:rFonts w:ascii="Calibri" w:hAnsi="Calibri" w:cs="Calibri"/>
          <w:spacing w:val="-13"/>
          <w:sz w:val="24"/>
          <w:szCs w:val="24"/>
        </w:rPr>
        <w:t xml:space="preserve"> </w:t>
      </w:r>
      <w:r w:rsidRPr="002C48DB">
        <w:rPr>
          <w:rFonts w:ascii="Calibri" w:hAnsi="Calibri" w:cs="Calibri"/>
          <w:sz w:val="24"/>
          <w:szCs w:val="24"/>
        </w:rPr>
        <w:t>to</w:t>
      </w:r>
      <w:r w:rsidRPr="002C48DB">
        <w:rPr>
          <w:rFonts w:ascii="Calibri" w:hAnsi="Calibri" w:cs="Calibri"/>
          <w:spacing w:val="-13"/>
          <w:sz w:val="24"/>
          <w:szCs w:val="24"/>
        </w:rPr>
        <w:t xml:space="preserve"> </w:t>
      </w:r>
      <w:r w:rsidRPr="002C48DB">
        <w:rPr>
          <w:rFonts w:ascii="Calibri" w:hAnsi="Calibri" w:cs="Calibri"/>
          <w:sz w:val="24"/>
          <w:szCs w:val="24"/>
        </w:rPr>
        <w:t>route</w:t>
      </w:r>
      <w:r w:rsidRPr="002C48DB">
        <w:rPr>
          <w:rFonts w:ascii="Calibri" w:hAnsi="Calibri" w:cs="Calibri"/>
          <w:spacing w:val="-15"/>
          <w:sz w:val="24"/>
          <w:szCs w:val="24"/>
        </w:rPr>
        <w:t xml:space="preserve"> </w:t>
      </w:r>
      <w:r w:rsidRPr="002C48DB">
        <w:rPr>
          <w:rFonts w:ascii="Calibri" w:hAnsi="Calibri" w:cs="Calibri"/>
          <w:sz w:val="24"/>
          <w:szCs w:val="24"/>
        </w:rPr>
        <w:t>all</w:t>
      </w:r>
      <w:r w:rsidRPr="002C48DB">
        <w:rPr>
          <w:rFonts w:ascii="Calibri" w:hAnsi="Calibri" w:cs="Calibri"/>
          <w:spacing w:val="-13"/>
          <w:sz w:val="24"/>
          <w:szCs w:val="24"/>
        </w:rPr>
        <w:t xml:space="preserve"> </w:t>
      </w:r>
      <w:r w:rsidRPr="002C48DB">
        <w:rPr>
          <w:rFonts w:ascii="Calibri" w:hAnsi="Calibri" w:cs="Calibri"/>
          <w:sz w:val="24"/>
          <w:szCs w:val="24"/>
        </w:rPr>
        <w:t xml:space="preserve">private drive runoff to the detention pond. Please also delineate any basins that release flows </w:t>
      </w:r>
      <w:proofErr w:type="spellStart"/>
      <w:r w:rsidRPr="002C48DB">
        <w:rPr>
          <w:rFonts w:ascii="Calibri" w:hAnsi="Calibri" w:cs="Calibri"/>
          <w:sz w:val="24"/>
          <w:szCs w:val="24"/>
        </w:rPr>
        <w:t>undetained</w:t>
      </w:r>
      <w:proofErr w:type="spellEnd"/>
      <w:r w:rsidRPr="002C48DB">
        <w:rPr>
          <w:rFonts w:ascii="Calibri" w:hAnsi="Calibri" w:cs="Calibri"/>
          <w:sz w:val="24"/>
          <w:szCs w:val="24"/>
        </w:rPr>
        <w:t xml:space="preserve"> from the site and adjust the pond calculations per the compensatory storage requirements outlined in 7.2.4 in the SDECM. Note that runoff associated with large sections</w:t>
      </w:r>
      <w:r w:rsidRPr="002C48DB">
        <w:rPr>
          <w:rFonts w:ascii="Calibri" w:hAnsi="Calibri" w:cs="Calibri"/>
          <w:spacing w:val="-11"/>
          <w:sz w:val="24"/>
          <w:szCs w:val="24"/>
        </w:rPr>
        <w:t xml:space="preserve"> </w:t>
      </w:r>
      <w:r w:rsidRPr="002C48DB">
        <w:rPr>
          <w:rFonts w:ascii="Calibri" w:hAnsi="Calibri" w:cs="Calibri"/>
          <w:sz w:val="24"/>
          <w:szCs w:val="24"/>
        </w:rPr>
        <w:t>of</w:t>
      </w:r>
      <w:r w:rsidRPr="002C48DB">
        <w:rPr>
          <w:rFonts w:ascii="Calibri" w:hAnsi="Calibri" w:cs="Calibri"/>
          <w:spacing w:val="-12"/>
          <w:sz w:val="24"/>
          <w:szCs w:val="24"/>
        </w:rPr>
        <w:t xml:space="preserve"> </w:t>
      </w:r>
      <w:r w:rsidRPr="002C48DB">
        <w:rPr>
          <w:rFonts w:ascii="Calibri" w:hAnsi="Calibri" w:cs="Calibri"/>
          <w:sz w:val="24"/>
          <w:szCs w:val="24"/>
        </w:rPr>
        <w:t>the</w:t>
      </w:r>
      <w:r w:rsidRPr="002C48DB">
        <w:rPr>
          <w:rFonts w:ascii="Calibri" w:hAnsi="Calibri" w:cs="Calibri"/>
          <w:spacing w:val="-11"/>
          <w:sz w:val="24"/>
          <w:szCs w:val="24"/>
        </w:rPr>
        <w:t xml:space="preserve"> </w:t>
      </w:r>
      <w:r w:rsidRPr="002C48DB">
        <w:rPr>
          <w:rFonts w:ascii="Calibri" w:hAnsi="Calibri" w:cs="Calibri"/>
          <w:sz w:val="24"/>
          <w:szCs w:val="24"/>
        </w:rPr>
        <w:t>private</w:t>
      </w:r>
      <w:r w:rsidRPr="002C48DB">
        <w:rPr>
          <w:rFonts w:ascii="Calibri" w:hAnsi="Calibri" w:cs="Calibri"/>
          <w:spacing w:val="-12"/>
          <w:sz w:val="24"/>
          <w:szCs w:val="24"/>
        </w:rPr>
        <w:t xml:space="preserve"> </w:t>
      </w:r>
      <w:r w:rsidRPr="002C48DB">
        <w:rPr>
          <w:rFonts w:ascii="Calibri" w:hAnsi="Calibri" w:cs="Calibri"/>
          <w:sz w:val="24"/>
          <w:szCs w:val="24"/>
        </w:rPr>
        <w:t>drives</w:t>
      </w:r>
      <w:r w:rsidRPr="002C48DB">
        <w:rPr>
          <w:rFonts w:ascii="Calibri" w:hAnsi="Calibri" w:cs="Calibri"/>
          <w:spacing w:val="-11"/>
          <w:sz w:val="24"/>
          <w:szCs w:val="24"/>
        </w:rPr>
        <w:t xml:space="preserve"> </w:t>
      </w:r>
      <w:r w:rsidRPr="002C48DB">
        <w:rPr>
          <w:rFonts w:ascii="Calibri" w:hAnsi="Calibri" w:cs="Calibri"/>
          <w:sz w:val="24"/>
          <w:szCs w:val="24"/>
        </w:rPr>
        <w:t>do</w:t>
      </w:r>
      <w:r w:rsidRPr="002C48DB">
        <w:rPr>
          <w:rFonts w:ascii="Calibri" w:hAnsi="Calibri" w:cs="Calibri"/>
          <w:spacing w:val="-11"/>
          <w:sz w:val="24"/>
          <w:szCs w:val="24"/>
        </w:rPr>
        <w:t xml:space="preserve"> </w:t>
      </w:r>
      <w:r w:rsidRPr="002C48DB">
        <w:rPr>
          <w:rFonts w:ascii="Calibri" w:hAnsi="Calibri" w:cs="Calibri"/>
          <w:sz w:val="24"/>
          <w:szCs w:val="24"/>
        </w:rPr>
        <w:t>not</w:t>
      </w:r>
      <w:r w:rsidRPr="002C48DB">
        <w:rPr>
          <w:rFonts w:ascii="Calibri" w:hAnsi="Calibri" w:cs="Calibri"/>
          <w:spacing w:val="-11"/>
          <w:sz w:val="24"/>
          <w:szCs w:val="24"/>
        </w:rPr>
        <w:t xml:space="preserve"> </w:t>
      </w:r>
      <w:r w:rsidRPr="002C48DB">
        <w:rPr>
          <w:rFonts w:ascii="Calibri" w:hAnsi="Calibri" w:cs="Calibri"/>
          <w:sz w:val="24"/>
          <w:szCs w:val="24"/>
        </w:rPr>
        <w:t>qualify</w:t>
      </w:r>
      <w:r w:rsidRPr="002C48DB">
        <w:rPr>
          <w:rFonts w:ascii="Calibri" w:hAnsi="Calibri" w:cs="Calibri"/>
          <w:spacing w:val="-16"/>
          <w:sz w:val="24"/>
          <w:szCs w:val="24"/>
        </w:rPr>
        <w:t xml:space="preserve"> </w:t>
      </w:r>
      <w:r w:rsidRPr="002C48DB">
        <w:rPr>
          <w:rFonts w:ascii="Calibri" w:hAnsi="Calibri" w:cs="Calibri"/>
          <w:sz w:val="24"/>
          <w:szCs w:val="24"/>
        </w:rPr>
        <w:t>for</w:t>
      </w:r>
      <w:r w:rsidRPr="002C48DB">
        <w:rPr>
          <w:rFonts w:ascii="Calibri" w:hAnsi="Calibri" w:cs="Calibri"/>
          <w:spacing w:val="-13"/>
          <w:sz w:val="24"/>
          <w:szCs w:val="24"/>
        </w:rPr>
        <w:t xml:space="preserve"> </w:t>
      </w:r>
      <w:r w:rsidRPr="002C48DB">
        <w:rPr>
          <w:rFonts w:ascii="Calibri" w:hAnsi="Calibri" w:cs="Calibri"/>
          <w:sz w:val="24"/>
          <w:szCs w:val="24"/>
        </w:rPr>
        <w:t>compensatory</w:t>
      </w:r>
      <w:r w:rsidRPr="002C48DB">
        <w:rPr>
          <w:rFonts w:ascii="Calibri" w:hAnsi="Calibri" w:cs="Calibri"/>
          <w:spacing w:val="-18"/>
          <w:sz w:val="24"/>
          <w:szCs w:val="24"/>
        </w:rPr>
        <w:t xml:space="preserve"> </w:t>
      </w:r>
      <w:r w:rsidRPr="002C48DB">
        <w:rPr>
          <w:rFonts w:ascii="Calibri" w:hAnsi="Calibri" w:cs="Calibri"/>
          <w:sz w:val="24"/>
          <w:szCs w:val="24"/>
        </w:rPr>
        <w:t>storage</w:t>
      </w:r>
      <w:r w:rsidRPr="002C48DB">
        <w:rPr>
          <w:rFonts w:ascii="Calibri" w:hAnsi="Calibri" w:cs="Calibri"/>
          <w:spacing w:val="-12"/>
          <w:sz w:val="24"/>
          <w:szCs w:val="24"/>
        </w:rPr>
        <w:t xml:space="preserve"> </w:t>
      </w:r>
      <w:r w:rsidRPr="002C48DB">
        <w:rPr>
          <w:rFonts w:ascii="Calibri" w:hAnsi="Calibri" w:cs="Calibri"/>
          <w:sz w:val="24"/>
          <w:szCs w:val="24"/>
        </w:rPr>
        <w:t>and</w:t>
      </w:r>
      <w:r w:rsidRPr="002C48DB">
        <w:rPr>
          <w:rFonts w:ascii="Calibri" w:hAnsi="Calibri" w:cs="Calibri"/>
          <w:spacing w:val="-11"/>
          <w:sz w:val="24"/>
          <w:szCs w:val="24"/>
        </w:rPr>
        <w:t xml:space="preserve"> </w:t>
      </w:r>
      <w:r w:rsidRPr="002C48DB">
        <w:rPr>
          <w:rFonts w:ascii="Calibri" w:hAnsi="Calibri" w:cs="Calibri"/>
          <w:sz w:val="24"/>
          <w:szCs w:val="24"/>
        </w:rPr>
        <w:t>need</w:t>
      </w:r>
      <w:r w:rsidRPr="002C48DB">
        <w:rPr>
          <w:rFonts w:ascii="Calibri" w:hAnsi="Calibri" w:cs="Calibri"/>
          <w:spacing w:val="-11"/>
          <w:sz w:val="24"/>
          <w:szCs w:val="24"/>
        </w:rPr>
        <w:t xml:space="preserve"> </w:t>
      </w:r>
      <w:r w:rsidRPr="002C48DB">
        <w:rPr>
          <w:rFonts w:ascii="Calibri" w:hAnsi="Calibri" w:cs="Calibri"/>
          <w:sz w:val="24"/>
          <w:szCs w:val="24"/>
        </w:rPr>
        <w:t>to</w:t>
      </w:r>
      <w:r w:rsidRPr="002C48DB">
        <w:rPr>
          <w:rFonts w:ascii="Calibri" w:hAnsi="Calibri" w:cs="Calibri"/>
          <w:spacing w:val="-11"/>
          <w:sz w:val="24"/>
          <w:szCs w:val="24"/>
        </w:rPr>
        <w:t xml:space="preserve"> </w:t>
      </w:r>
      <w:r w:rsidRPr="002C48DB">
        <w:rPr>
          <w:rFonts w:ascii="Calibri" w:hAnsi="Calibri" w:cs="Calibri"/>
          <w:sz w:val="24"/>
          <w:szCs w:val="24"/>
        </w:rPr>
        <w:t>be</w:t>
      </w:r>
      <w:r w:rsidRPr="002C48DB">
        <w:rPr>
          <w:rFonts w:ascii="Calibri" w:hAnsi="Calibri" w:cs="Calibri"/>
          <w:spacing w:val="-12"/>
          <w:sz w:val="24"/>
          <w:szCs w:val="24"/>
        </w:rPr>
        <w:t xml:space="preserve"> </w:t>
      </w:r>
      <w:r w:rsidRPr="002C48DB">
        <w:rPr>
          <w:rFonts w:ascii="Calibri" w:hAnsi="Calibri" w:cs="Calibri"/>
          <w:sz w:val="24"/>
          <w:szCs w:val="24"/>
        </w:rPr>
        <w:t>routed to the detention</w:t>
      </w:r>
      <w:r w:rsidRPr="002C48DB">
        <w:rPr>
          <w:rFonts w:ascii="Calibri" w:hAnsi="Calibri" w:cs="Calibri"/>
          <w:spacing w:val="-8"/>
          <w:sz w:val="24"/>
          <w:szCs w:val="24"/>
        </w:rPr>
        <w:t xml:space="preserve"> </w:t>
      </w:r>
      <w:r w:rsidRPr="002C48DB">
        <w:rPr>
          <w:rFonts w:ascii="Calibri" w:hAnsi="Calibri" w:cs="Calibri"/>
          <w:sz w:val="24"/>
          <w:szCs w:val="24"/>
        </w:rPr>
        <w:t>facility.</w:t>
      </w:r>
      <w:r w:rsidR="008A2115" w:rsidRPr="002C48DB">
        <w:rPr>
          <w:rFonts w:ascii="Calibri" w:hAnsi="Calibri" w:cs="Calibri"/>
          <w:sz w:val="24"/>
          <w:szCs w:val="24"/>
        </w:rPr>
        <w:t xml:space="preserve"> </w:t>
      </w:r>
      <w:r w:rsidR="008A2115" w:rsidRPr="002C48DB">
        <w:rPr>
          <w:rFonts w:ascii="Calibri" w:hAnsi="Calibri" w:cs="Calibri"/>
          <w:color w:val="FF0000"/>
          <w:sz w:val="24"/>
          <w:szCs w:val="24"/>
        </w:rPr>
        <w:t>The site is revised to capture the majority of site runoff. Note that offsite paved areas from both Stroh Road and Preservation Trail are captured and treated for both detention and water quality which mitigates minor uncaptured flows.</w:t>
      </w:r>
    </w:p>
    <w:p w14:paraId="353C56D3" w14:textId="77777777" w:rsidR="00C93EB8" w:rsidRPr="002C48DB" w:rsidRDefault="00C93EB8" w:rsidP="00C93EB8">
      <w:pPr>
        <w:pStyle w:val="BodyText"/>
        <w:spacing w:before="11"/>
        <w:rPr>
          <w:rFonts w:ascii="Calibri" w:hAnsi="Calibri" w:cs="Calibri"/>
          <w:szCs w:val="24"/>
        </w:rPr>
      </w:pPr>
    </w:p>
    <w:p w14:paraId="66DBABD9" w14:textId="17C42F61" w:rsidR="00C93EB8" w:rsidRPr="002C48DB" w:rsidRDefault="00C93EB8" w:rsidP="00C93EB8">
      <w:pPr>
        <w:pStyle w:val="ListParagraph"/>
        <w:numPr>
          <w:ilvl w:val="0"/>
          <w:numId w:val="19"/>
        </w:numPr>
        <w:tabs>
          <w:tab w:val="left" w:pos="821"/>
        </w:tabs>
        <w:ind w:right="122"/>
        <w:jc w:val="both"/>
        <w:rPr>
          <w:rFonts w:ascii="Calibri" w:hAnsi="Calibri" w:cs="Calibri"/>
          <w:sz w:val="24"/>
          <w:szCs w:val="24"/>
        </w:rPr>
      </w:pPr>
      <w:r w:rsidRPr="002C48DB">
        <w:rPr>
          <w:rFonts w:ascii="Calibri" w:hAnsi="Calibri" w:cs="Calibri"/>
          <w:sz w:val="24"/>
          <w:szCs w:val="24"/>
        </w:rPr>
        <w:lastRenderedPageBreak/>
        <w:t>On future submittals, include swale calculations and ensure proper reinforcement is provided.</w:t>
      </w:r>
      <w:r w:rsidR="008A2115" w:rsidRPr="002C48DB">
        <w:rPr>
          <w:rFonts w:ascii="Calibri" w:hAnsi="Calibri" w:cs="Calibri"/>
          <w:sz w:val="24"/>
          <w:szCs w:val="24"/>
        </w:rPr>
        <w:t xml:space="preserve"> </w:t>
      </w:r>
      <w:r w:rsidR="008A2115" w:rsidRPr="002C48DB">
        <w:rPr>
          <w:rFonts w:ascii="Calibri" w:hAnsi="Calibri" w:cs="Calibri"/>
          <w:color w:val="FF0000"/>
          <w:sz w:val="24"/>
          <w:szCs w:val="24"/>
        </w:rPr>
        <w:t>Swale calculations added.</w:t>
      </w:r>
    </w:p>
    <w:p w14:paraId="145CA3D0" w14:textId="77777777" w:rsidR="00C93EB8" w:rsidRPr="002C48DB" w:rsidRDefault="00C93EB8" w:rsidP="00C93EB8">
      <w:pPr>
        <w:pStyle w:val="BodyText"/>
        <w:spacing w:before="11"/>
        <w:rPr>
          <w:rFonts w:ascii="Calibri" w:hAnsi="Calibri" w:cs="Calibri"/>
          <w:szCs w:val="24"/>
        </w:rPr>
      </w:pPr>
    </w:p>
    <w:p w14:paraId="41051F54" w14:textId="6B43AFE8" w:rsidR="00C93EB8" w:rsidRPr="002C48DB" w:rsidRDefault="00C93EB8" w:rsidP="00C93EB8">
      <w:pPr>
        <w:pStyle w:val="ListParagraph"/>
        <w:numPr>
          <w:ilvl w:val="0"/>
          <w:numId w:val="19"/>
        </w:numPr>
        <w:tabs>
          <w:tab w:val="left" w:pos="821"/>
        </w:tabs>
        <w:ind w:right="123"/>
        <w:jc w:val="both"/>
        <w:rPr>
          <w:rFonts w:ascii="Calibri" w:hAnsi="Calibri" w:cs="Calibri"/>
          <w:sz w:val="24"/>
          <w:szCs w:val="24"/>
        </w:rPr>
      </w:pPr>
      <w:r w:rsidRPr="002C48DB">
        <w:rPr>
          <w:rFonts w:ascii="Calibri" w:hAnsi="Calibri" w:cs="Calibri"/>
          <w:sz w:val="24"/>
          <w:szCs w:val="24"/>
        </w:rPr>
        <w:t>It appears Basin P, the land area of the detention pond, is not delineated on the drainage plan.</w:t>
      </w:r>
      <w:r w:rsidR="00D60AD9" w:rsidRPr="002C48DB">
        <w:rPr>
          <w:rFonts w:ascii="Calibri" w:hAnsi="Calibri" w:cs="Calibri"/>
          <w:sz w:val="24"/>
          <w:szCs w:val="24"/>
        </w:rPr>
        <w:t xml:space="preserve"> </w:t>
      </w:r>
      <w:r w:rsidR="00C80367" w:rsidRPr="002C48DB">
        <w:rPr>
          <w:rFonts w:ascii="Calibri" w:hAnsi="Calibri" w:cs="Calibri"/>
          <w:color w:val="FF0000"/>
          <w:sz w:val="24"/>
          <w:szCs w:val="24"/>
        </w:rPr>
        <w:t>The pond is now included in Basin OS-1</w:t>
      </w:r>
    </w:p>
    <w:p w14:paraId="7C8FBF44" w14:textId="77777777" w:rsidR="00C93EB8" w:rsidRPr="002C48DB" w:rsidRDefault="00C93EB8" w:rsidP="00C93EB8">
      <w:pPr>
        <w:pStyle w:val="BodyText"/>
        <w:spacing w:before="11"/>
        <w:rPr>
          <w:rFonts w:ascii="Calibri" w:hAnsi="Calibri" w:cs="Calibri"/>
          <w:szCs w:val="24"/>
        </w:rPr>
      </w:pPr>
    </w:p>
    <w:p w14:paraId="31A9872B" w14:textId="1E85CED1"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The</w:t>
      </w:r>
      <w:r w:rsidRPr="002C48DB">
        <w:rPr>
          <w:rFonts w:ascii="Calibri" w:hAnsi="Calibri" w:cs="Calibri"/>
          <w:spacing w:val="-5"/>
          <w:sz w:val="24"/>
          <w:szCs w:val="24"/>
        </w:rPr>
        <w:t xml:space="preserve"> </w:t>
      </w:r>
      <w:r w:rsidRPr="002C48DB">
        <w:rPr>
          <w:rFonts w:ascii="Calibri" w:hAnsi="Calibri" w:cs="Calibri"/>
          <w:sz w:val="24"/>
          <w:szCs w:val="24"/>
        </w:rPr>
        <w:t>table</w:t>
      </w:r>
      <w:r w:rsidRPr="002C48DB">
        <w:rPr>
          <w:rFonts w:ascii="Calibri" w:hAnsi="Calibri" w:cs="Calibri"/>
          <w:spacing w:val="-5"/>
          <w:sz w:val="24"/>
          <w:szCs w:val="24"/>
        </w:rPr>
        <w:t xml:space="preserve"> </w:t>
      </w:r>
      <w:r w:rsidRPr="002C48DB">
        <w:rPr>
          <w:rFonts w:ascii="Calibri" w:hAnsi="Calibri" w:cs="Calibri"/>
          <w:sz w:val="24"/>
          <w:szCs w:val="24"/>
        </w:rPr>
        <w:t>on</w:t>
      </w:r>
      <w:r w:rsidRPr="002C48DB">
        <w:rPr>
          <w:rFonts w:ascii="Calibri" w:hAnsi="Calibri" w:cs="Calibri"/>
          <w:spacing w:val="-4"/>
          <w:sz w:val="24"/>
          <w:szCs w:val="24"/>
        </w:rPr>
        <w:t xml:space="preserve"> </w:t>
      </w:r>
      <w:r w:rsidRPr="002C48DB">
        <w:rPr>
          <w:rFonts w:ascii="Calibri" w:hAnsi="Calibri" w:cs="Calibri"/>
          <w:sz w:val="24"/>
          <w:szCs w:val="24"/>
        </w:rPr>
        <w:t>page</w:t>
      </w:r>
      <w:r w:rsidRPr="002C48DB">
        <w:rPr>
          <w:rFonts w:ascii="Calibri" w:hAnsi="Calibri" w:cs="Calibri"/>
          <w:spacing w:val="-5"/>
          <w:sz w:val="24"/>
          <w:szCs w:val="24"/>
        </w:rPr>
        <w:t xml:space="preserve"> </w:t>
      </w:r>
      <w:r w:rsidRPr="002C48DB">
        <w:rPr>
          <w:rFonts w:ascii="Calibri" w:hAnsi="Calibri" w:cs="Calibri"/>
          <w:sz w:val="24"/>
          <w:szCs w:val="24"/>
        </w:rPr>
        <w:t>6</w:t>
      </w:r>
      <w:r w:rsidRPr="002C48DB">
        <w:rPr>
          <w:rFonts w:ascii="Calibri" w:hAnsi="Calibri" w:cs="Calibri"/>
          <w:spacing w:val="-4"/>
          <w:sz w:val="24"/>
          <w:szCs w:val="24"/>
        </w:rPr>
        <w:t xml:space="preserve"> </w:t>
      </w:r>
      <w:r w:rsidRPr="002C48DB">
        <w:rPr>
          <w:rFonts w:ascii="Calibri" w:hAnsi="Calibri" w:cs="Calibri"/>
          <w:sz w:val="24"/>
          <w:szCs w:val="24"/>
        </w:rPr>
        <w:t>in</w:t>
      </w:r>
      <w:r w:rsidRPr="002C48DB">
        <w:rPr>
          <w:rFonts w:ascii="Calibri" w:hAnsi="Calibri" w:cs="Calibri"/>
          <w:spacing w:val="-3"/>
          <w:sz w:val="24"/>
          <w:szCs w:val="24"/>
        </w:rPr>
        <w:t xml:space="preserve"> </w:t>
      </w:r>
      <w:r w:rsidRPr="002C48DB">
        <w:rPr>
          <w:rFonts w:ascii="Calibri" w:hAnsi="Calibri" w:cs="Calibri"/>
          <w:sz w:val="24"/>
          <w:szCs w:val="24"/>
        </w:rPr>
        <w:t>Section</w:t>
      </w:r>
      <w:r w:rsidRPr="002C48DB">
        <w:rPr>
          <w:rFonts w:ascii="Calibri" w:hAnsi="Calibri" w:cs="Calibri"/>
          <w:spacing w:val="-4"/>
          <w:sz w:val="24"/>
          <w:szCs w:val="24"/>
        </w:rPr>
        <w:t xml:space="preserve"> </w:t>
      </w:r>
      <w:r w:rsidRPr="002C48DB">
        <w:rPr>
          <w:rFonts w:ascii="Calibri" w:hAnsi="Calibri" w:cs="Calibri"/>
          <w:sz w:val="24"/>
          <w:szCs w:val="24"/>
        </w:rPr>
        <w:t>V</w:t>
      </w:r>
      <w:r w:rsidRPr="002C48DB">
        <w:rPr>
          <w:rFonts w:ascii="Calibri" w:hAnsi="Calibri" w:cs="Calibri"/>
          <w:spacing w:val="-4"/>
          <w:sz w:val="24"/>
          <w:szCs w:val="24"/>
        </w:rPr>
        <w:t xml:space="preserve"> </w:t>
      </w:r>
      <w:r w:rsidRPr="002C48DB">
        <w:rPr>
          <w:rFonts w:ascii="Calibri" w:hAnsi="Calibri" w:cs="Calibri"/>
          <w:sz w:val="24"/>
          <w:szCs w:val="24"/>
        </w:rPr>
        <w:t>has</w:t>
      </w:r>
      <w:r w:rsidRPr="002C48DB">
        <w:rPr>
          <w:rFonts w:ascii="Calibri" w:hAnsi="Calibri" w:cs="Calibri"/>
          <w:spacing w:val="-4"/>
          <w:sz w:val="24"/>
          <w:szCs w:val="24"/>
        </w:rPr>
        <w:t xml:space="preserve"> </w:t>
      </w:r>
      <w:r w:rsidRPr="002C48DB">
        <w:rPr>
          <w:rFonts w:ascii="Calibri" w:hAnsi="Calibri" w:cs="Calibri"/>
          <w:sz w:val="24"/>
          <w:szCs w:val="24"/>
        </w:rPr>
        <w:t>release</w:t>
      </w:r>
      <w:r w:rsidRPr="002C48DB">
        <w:rPr>
          <w:rFonts w:ascii="Calibri" w:hAnsi="Calibri" w:cs="Calibri"/>
          <w:spacing w:val="-5"/>
          <w:sz w:val="24"/>
          <w:szCs w:val="24"/>
        </w:rPr>
        <w:t xml:space="preserve"> </w:t>
      </w:r>
      <w:r w:rsidRPr="002C48DB">
        <w:rPr>
          <w:rFonts w:ascii="Calibri" w:hAnsi="Calibri" w:cs="Calibri"/>
          <w:sz w:val="24"/>
          <w:szCs w:val="24"/>
        </w:rPr>
        <w:t>times</w:t>
      </w:r>
      <w:r w:rsidRPr="002C48DB">
        <w:rPr>
          <w:rFonts w:ascii="Calibri" w:hAnsi="Calibri" w:cs="Calibri"/>
          <w:spacing w:val="-4"/>
          <w:sz w:val="24"/>
          <w:szCs w:val="24"/>
        </w:rPr>
        <w:t xml:space="preserve"> </w:t>
      </w:r>
      <w:r w:rsidRPr="002C48DB">
        <w:rPr>
          <w:rFonts w:ascii="Calibri" w:hAnsi="Calibri" w:cs="Calibri"/>
          <w:sz w:val="24"/>
          <w:szCs w:val="24"/>
        </w:rPr>
        <w:t>shown</w:t>
      </w:r>
      <w:r w:rsidRPr="002C48DB">
        <w:rPr>
          <w:rFonts w:ascii="Calibri" w:hAnsi="Calibri" w:cs="Calibri"/>
          <w:spacing w:val="-4"/>
          <w:sz w:val="24"/>
          <w:szCs w:val="24"/>
        </w:rPr>
        <w:t xml:space="preserve"> </w:t>
      </w:r>
      <w:r w:rsidRPr="002C48DB">
        <w:rPr>
          <w:rFonts w:ascii="Calibri" w:hAnsi="Calibri" w:cs="Calibri"/>
          <w:sz w:val="24"/>
          <w:szCs w:val="24"/>
        </w:rPr>
        <w:t>under</w:t>
      </w:r>
      <w:r w:rsidRPr="002C48DB">
        <w:rPr>
          <w:rFonts w:ascii="Calibri" w:hAnsi="Calibri" w:cs="Calibri"/>
          <w:spacing w:val="-5"/>
          <w:sz w:val="24"/>
          <w:szCs w:val="24"/>
        </w:rPr>
        <w:t xml:space="preserve"> </w:t>
      </w:r>
      <w:r w:rsidRPr="002C48DB">
        <w:rPr>
          <w:rFonts w:ascii="Calibri" w:hAnsi="Calibri" w:cs="Calibri"/>
          <w:sz w:val="24"/>
          <w:szCs w:val="24"/>
        </w:rPr>
        <w:t>the</w:t>
      </w:r>
      <w:r w:rsidRPr="002C48DB">
        <w:rPr>
          <w:rFonts w:ascii="Calibri" w:hAnsi="Calibri" w:cs="Calibri"/>
          <w:spacing w:val="-4"/>
          <w:sz w:val="24"/>
          <w:szCs w:val="24"/>
        </w:rPr>
        <w:t xml:space="preserve"> </w:t>
      </w:r>
      <w:r w:rsidRPr="002C48DB">
        <w:rPr>
          <w:rFonts w:ascii="Calibri" w:hAnsi="Calibri" w:cs="Calibri"/>
          <w:sz w:val="24"/>
          <w:szCs w:val="24"/>
        </w:rPr>
        <w:t>“release</w:t>
      </w:r>
      <w:r w:rsidRPr="002C48DB">
        <w:rPr>
          <w:rFonts w:ascii="Calibri" w:hAnsi="Calibri" w:cs="Calibri"/>
          <w:spacing w:val="-3"/>
          <w:sz w:val="24"/>
          <w:szCs w:val="24"/>
        </w:rPr>
        <w:t xml:space="preserve"> </w:t>
      </w:r>
      <w:r w:rsidRPr="002C48DB">
        <w:rPr>
          <w:rFonts w:ascii="Calibri" w:hAnsi="Calibri" w:cs="Calibri"/>
          <w:sz w:val="24"/>
          <w:szCs w:val="24"/>
        </w:rPr>
        <w:t>rate”</w:t>
      </w:r>
      <w:r w:rsidRPr="002C48DB">
        <w:rPr>
          <w:rFonts w:ascii="Calibri" w:hAnsi="Calibri" w:cs="Calibri"/>
          <w:spacing w:val="-5"/>
          <w:sz w:val="24"/>
          <w:szCs w:val="24"/>
        </w:rPr>
        <w:t xml:space="preserve"> </w:t>
      </w:r>
      <w:r w:rsidRPr="002C48DB">
        <w:rPr>
          <w:rFonts w:ascii="Calibri" w:hAnsi="Calibri" w:cs="Calibri"/>
          <w:sz w:val="24"/>
          <w:szCs w:val="24"/>
        </w:rPr>
        <w:t>column.</w:t>
      </w:r>
      <w:r w:rsidR="00037303" w:rsidRPr="002C48DB">
        <w:rPr>
          <w:rFonts w:ascii="Calibri" w:hAnsi="Calibri" w:cs="Calibri"/>
          <w:sz w:val="24"/>
          <w:szCs w:val="24"/>
        </w:rPr>
        <w:t xml:space="preserve"> </w:t>
      </w:r>
      <w:r w:rsidR="00037303" w:rsidRPr="002C48DB">
        <w:rPr>
          <w:rFonts w:ascii="Calibri" w:hAnsi="Calibri" w:cs="Calibri"/>
          <w:color w:val="FF0000"/>
          <w:sz w:val="24"/>
          <w:szCs w:val="24"/>
        </w:rPr>
        <w:t>Table is revised to reflect revised design.</w:t>
      </w:r>
    </w:p>
    <w:p w14:paraId="4FB35303" w14:textId="77777777" w:rsidR="00C93EB8" w:rsidRPr="002C48DB" w:rsidRDefault="00C93EB8" w:rsidP="00C93EB8">
      <w:pPr>
        <w:pStyle w:val="BodyText"/>
        <w:rPr>
          <w:rFonts w:ascii="Calibri" w:hAnsi="Calibri" w:cs="Calibri"/>
          <w:szCs w:val="24"/>
        </w:rPr>
      </w:pPr>
    </w:p>
    <w:p w14:paraId="2D84847D" w14:textId="072BFEC0" w:rsidR="00C93EB8" w:rsidRPr="0015489A" w:rsidRDefault="00C93EB8" w:rsidP="00C93EB8">
      <w:pPr>
        <w:pStyle w:val="ListParagraph"/>
        <w:numPr>
          <w:ilvl w:val="0"/>
          <w:numId w:val="19"/>
        </w:numPr>
        <w:tabs>
          <w:tab w:val="left" w:pos="821"/>
        </w:tabs>
        <w:ind w:right="122"/>
        <w:jc w:val="both"/>
        <w:rPr>
          <w:rFonts w:ascii="Calibri" w:hAnsi="Calibri" w:cs="Calibri"/>
          <w:sz w:val="24"/>
          <w:szCs w:val="24"/>
        </w:rPr>
      </w:pPr>
      <w:r w:rsidRPr="0015489A">
        <w:rPr>
          <w:rFonts w:ascii="Calibri" w:hAnsi="Calibri" w:cs="Calibri"/>
          <w:sz w:val="24"/>
          <w:szCs w:val="24"/>
        </w:rPr>
        <w:t xml:space="preserve">Basin SR1 currently drains to a roadside ditch. This ditch will be removed with the Stroh Road widening. Please provide discussion on how these flows will be accommodated. </w:t>
      </w:r>
      <w:r w:rsidRPr="0015489A">
        <w:rPr>
          <w:rFonts w:ascii="Calibri" w:hAnsi="Calibri" w:cs="Calibri"/>
          <w:spacing w:val="-3"/>
          <w:sz w:val="24"/>
          <w:szCs w:val="24"/>
        </w:rPr>
        <w:t xml:space="preserve">It </w:t>
      </w:r>
      <w:r w:rsidRPr="0015489A">
        <w:rPr>
          <w:rFonts w:ascii="Calibri" w:hAnsi="Calibri" w:cs="Calibri"/>
          <w:sz w:val="24"/>
          <w:szCs w:val="24"/>
        </w:rPr>
        <w:t>may be necessary to revise the grading and have the swale north of the property collect these</w:t>
      </w:r>
      <w:r w:rsidRPr="0015489A">
        <w:rPr>
          <w:rFonts w:ascii="Calibri" w:hAnsi="Calibri" w:cs="Calibri"/>
          <w:spacing w:val="-4"/>
          <w:sz w:val="24"/>
          <w:szCs w:val="24"/>
        </w:rPr>
        <w:t xml:space="preserve"> </w:t>
      </w:r>
      <w:r w:rsidRPr="0015489A">
        <w:rPr>
          <w:rFonts w:ascii="Calibri" w:hAnsi="Calibri" w:cs="Calibri"/>
          <w:sz w:val="24"/>
          <w:szCs w:val="24"/>
        </w:rPr>
        <w:t>flows.</w:t>
      </w:r>
      <w:r w:rsidR="0015489A" w:rsidRPr="0015489A">
        <w:rPr>
          <w:rFonts w:ascii="Calibri" w:hAnsi="Calibri" w:cs="Calibri"/>
          <w:sz w:val="24"/>
          <w:szCs w:val="24"/>
        </w:rPr>
        <w:t xml:space="preserve"> </w:t>
      </w:r>
      <w:r w:rsidR="0015489A" w:rsidRPr="0015489A">
        <w:rPr>
          <w:rFonts w:ascii="Calibri" w:hAnsi="Calibri" w:cs="Calibri"/>
          <w:color w:val="FF0000"/>
          <w:sz w:val="24"/>
          <w:szCs w:val="24"/>
        </w:rPr>
        <w:t>Storm sewer extended to collect flows. Discussion and calculations added to report.</w:t>
      </w:r>
    </w:p>
    <w:p w14:paraId="4FDB868D" w14:textId="77777777" w:rsidR="00C93EB8" w:rsidRPr="002C48DB" w:rsidRDefault="00C93EB8" w:rsidP="00C93EB8">
      <w:pPr>
        <w:pStyle w:val="BodyText"/>
        <w:spacing w:before="11"/>
        <w:rPr>
          <w:rFonts w:ascii="Calibri" w:hAnsi="Calibri" w:cs="Calibri"/>
          <w:szCs w:val="24"/>
        </w:rPr>
      </w:pPr>
    </w:p>
    <w:p w14:paraId="33C5B294" w14:textId="52358F64"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It appears the pond is extremely oversized; please clarify with Town staff why this</w:t>
      </w:r>
      <w:r w:rsidRPr="002C48DB">
        <w:rPr>
          <w:rFonts w:ascii="Calibri" w:hAnsi="Calibri" w:cs="Calibri"/>
          <w:spacing w:val="-14"/>
          <w:sz w:val="24"/>
          <w:szCs w:val="24"/>
        </w:rPr>
        <w:t xml:space="preserve"> </w:t>
      </w:r>
      <w:r w:rsidRPr="002C48DB">
        <w:rPr>
          <w:rFonts w:ascii="Calibri" w:hAnsi="Calibri" w:cs="Calibri"/>
          <w:sz w:val="24"/>
          <w:szCs w:val="24"/>
        </w:rPr>
        <w:t>is.</w:t>
      </w:r>
      <w:r w:rsidR="00D60AD9" w:rsidRPr="002C48DB">
        <w:rPr>
          <w:rFonts w:ascii="Calibri" w:hAnsi="Calibri" w:cs="Calibri"/>
          <w:sz w:val="24"/>
          <w:szCs w:val="24"/>
        </w:rPr>
        <w:t xml:space="preserve"> </w:t>
      </w:r>
      <w:r w:rsidR="00D60AD9" w:rsidRPr="002C48DB">
        <w:rPr>
          <w:rFonts w:ascii="Calibri" w:hAnsi="Calibri" w:cs="Calibri"/>
          <w:color w:val="FF0000"/>
          <w:sz w:val="24"/>
          <w:szCs w:val="24"/>
        </w:rPr>
        <w:t>Pond size is reduced.</w:t>
      </w:r>
    </w:p>
    <w:p w14:paraId="4260AC0F" w14:textId="77777777" w:rsidR="00C93EB8" w:rsidRPr="002C48DB" w:rsidRDefault="00C93EB8" w:rsidP="00C93EB8">
      <w:pPr>
        <w:pStyle w:val="BodyText"/>
        <w:spacing w:before="11"/>
        <w:rPr>
          <w:rFonts w:ascii="Calibri" w:hAnsi="Calibri" w:cs="Calibri"/>
          <w:szCs w:val="24"/>
        </w:rPr>
      </w:pPr>
    </w:p>
    <w:p w14:paraId="11B5A28E" w14:textId="08FBB994"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On future submittals, include UD inlet</w:t>
      </w:r>
      <w:r w:rsidRPr="002C48DB">
        <w:rPr>
          <w:rFonts w:ascii="Calibri" w:hAnsi="Calibri" w:cs="Calibri"/>
          <w:spacing w:val="-10"/>
          <w:sz w:val="24"/>
          <w:szCs w:val="24"/>
        </w:rPr>
        <w:t xml:space="preserve"> </w:t>
      </w:r>
      <w:r w:rsidRPr="002C48DB">
        <w:rPr>
          <w:rFonts w:ascii="Calibri" w:hAnsi="Calibri" w:cs="Calibri"/>
          <w:sz w:val="24"/>
          <w:szCs w:val="24"/>
        </w:rPr>
        <w:t>calculations.</w:t>
      </w:r>
      <w:r w:rsidR="00D60AD9" w:rsidRPr="002C48DB">
        <w:rPr>
          <w:rFonts w:ascii="Calibri" w:hAnsi="Calibri" w:cs="Calibri"/>
          <w:sz w:val="24"/>
          <w:szCs w:val="24"/>
        </w:rPr>
        <w:t xml:space="preserve"> </w:t>
      </w:r>
      <w:proofErr w:type="spellStart"/>
      <w:r w:rsidR="00D60AD9" w:rsidRPr="002C48DB">
        <w:rPr>
          <w:rFonts w:ascii="Calibri" w:hAnsi="Calibri" w:cs="Calibri"/>
          <w:color w:val="FF0000"/>
          <w:sz w:val="24"/>
          <w:szCs w:val="24"/>
        </w:rPr>
        <w:t>Calcs</w:t>
      </w:r>
      <w:proofErr w:type="spellEnd"/>
      <w:r w:rsidR="00D60AD9" w:rsidRPr="002C48DB">
        <w:rPr>
          <w:rFonts w:ascii="Calibri" w:hAnsi="Calibri" w:cs="Calibri"/>
          <w:color w:val="FF0000"/>
          <w:sz w:val="24"/>
          <w:szCs w:val="24"/>
        </w:rPr>
        <w:t xml:space="preserve"> added.</w:t>
      </w:r>
    </w:p>
    <w:p w14:paraId="0029D2AB" w14:textId="77777777" w:rsidR="00C93EB8" w:rsidRPr="002C48DB" w:rsidRDefault="00C93EB8" w:rsidP="00C93EB8">
      <w:pPr>
        <w:pStyle w:val="BodyText"/>
        <w:spacing w:before="11"/>
        <w:rPr>
          <w:rFonts w:ascii="Calibri" w:hAnsi="Calibri" w:cs="Calibri"/>
          <w:szCs w:val="24"/>
        </w:rPr>
      </w:pPr>
    </w:p>
    <w:p w14:paraId="5F839C9F" w14:textId="77777777" w:rsidR="00C93EB8" w:rsidRPr="002C48DB" w:rsidRDefault="00C93EB8" w:rsidP="00C93EB8">
      <w:pPr>
        <w:pStyle w:val="BodyText"/>
        <w:ind w:left="100"/>
        <w:rPr>
          <w:rFonts w:ascii="Calibri" w:hAnsi="Calibri" w:cs="Calibri"/>
          <w:szCs w:val="24"/>
        </w:rPr>
      </w:pPr>
      <w:r w:rsidRPr="002C48DB">
        <w:rPr>
          <w:rFonts w:ascii="Calibri" w:hAnsi="Calibri" w:cs="Calibri"/>
          <w:szCs w:val="24"/>
          <w:u w:val="single"/>
        </w:rPr>
        <w:t>Sediment and Erosion Control</w:t>
      </w:r>
    </w:p>
    <w:p w14:paraId="571C69EF" w14:textId="77777777" w:rsidR="00C93EB8" w:rsidRPr="002C48DB" w:rsidRDefault="00C93EB8" w:rsidP="00C93EB8">
      <w:pPr>
        <w:pStyle w:val="BodyText"/>
        <w:spacing w:before="1"/>
        <w:rPr>
          <w:rFonts w:ascii="Calibri" w:hAnsi="Calibri" w:cs="Calibri"/>
          <w:szCs w:val="24"/>
        </w:rPr>
      </w:pPr>
    </w:p>
    <w:p w14:paraId="7818ECCF" w14:textId="31995ADD" w:rsidR="00C93EB8" w:rsidRPr="002C48DB" w:rsidRDefault="00C93EB8" w:rsidP="00C93EB8">
      <w:pPr>
        <w:pStyle w:val="ListParagraph"/>
        <w:numPr>
          <w:ilvl w:val="0"/>
          <w:numId w:val="19"/>
        </w:numPr>
        <w:tabs>
          <w:tab w:val="left" w:pos="821"/>
        </w:tabs>
        <w:spacing w:before="90"/>
        <w:rPr>
          <w:rFonts w:ascii="Calibri" w:hAnsi="Calibri" w:cs="Calibri"/>
          <w:sz w:val="24"/>
          <w:szCs w:val="24"/>
        </w:rPr>
      </w:pPr>
      <w:r w:rsidRPr="002C48DB">
        <w:rPr>
          <w:rFonts w:ascii="Calibri" w:hAnsi="Calibri" w:cs="Calibri"/>
          <w:sz w:val="24"/>
          <w:szCs w:val="24"/>
        </w:rPr>
        <w:t>Add the following note to each plan</w:t>
      </w:r>
      <w:r w:rsidRPr="002C48DB">
        <w:rPr>
          <w:rFonts w:ascii="Calibri" w:hAnsi="Calibri" w:cs="Calibri"/>
          <w:spacing w:val="-6"/>
          <w:sz w:val="24"/>
          <w:szCs w:val="24"/>
        </w:rPr>
        <w:t xml:space="preserve"> </w:t>
      </w:r>
      <w:r w:rsidRPr="002C48DB">
        <w:rPr>
          <w:rFonts w:ascii="Calibri" w:hAnsi="Calibri" w:cs="Calibri"/>
          <w:sz w:val="24"/>
          <w:szCs w:val="24"/>
        </w:rPr>
        <w:t>sheet:</w:t>
      </w:r>
      <w:r w:rsidR="00D60AD9" w:rsidRPr="002C48DB">
        <w:rPr>
          <w:rFonts w:ascii="Calibri" w:hAnsi="Calibri" w:cs="Calibri"/>
          <w:sz w:val="24"/>
          <w:szCs w:val="24"/>
        </w:rPr>
        <w:t xml:space="preserve"> </w:t>
      </w:r>
      <w:r w:rsidR="00D60AD9" w:rsidRPr="002C48DB">
        <w:rPr>
          <w:rFonts w:ascii="Calibri" w:hAnsi="Calibri" w:cs="Calibri"/>
          <w:color w:val="FF0000"/>
          <w:sz w:val="24"/>
          <w:szCs w:val="24"/>
        </w:rPr>
        <w:t>Note added.</w:t>
      </w:r>
    </w:p>
    <w:p w14:paraId="6F41AC1F" w14:textId="77777777" w:rsidR="00C93EB8" w:rsidRPr="002C48DB" w:rsidRDefault="00C93EB8" w:rsidP="00C93EB8">
      <w:pPr>
        <w:pStyle w:val="BodyText"/>
        <w:spacing w:before="11"/>
        <w:rPr>
          <w:rFonts w:ascii="Calibri" w:hAnsi="Calibri" w:cs="Calibri"/>
          <w:szCs w:val="24"/>
        </w:rPr>
      </w:pPr>
    </w:p>
    <w:p w14:paraId="457502E5" w14:textId="77777777" w:rsidR="00C93EB8" w:rsidRPr="002C48DB" w:rsidRDefault="00C93EB8" w:rsidP="00C93EB8">
      <w:pPr>
        <w:pStyle w:val="BodyText"/>
        <w:ind w:left="100" w:right="222"/>
        <w:rPr>
          <w:rFonts w:ascii="Calibri" w:hAnsi="Calibri" w:cs="Calibri"/>
          <w:szCs w:val="24"/>
        </w:rPr>
      </w:pPr>
      <w:r w:rsidRPr="002C48DB">
        <w:rPr>
          <w:rFonts w:ascii="Calibri" w:hAnsi="Calibri" w:cs="Calibri"/>
          <w:szCs w:val="24"/>
        </w:rPr>
        <w:t>To reduce the potential for clogging of debris grates, no straw mulch shall be used within the Excess Urban Runoff Volume of a detention basin. Instead, erosion control blanket shall be installed for a width of at least 6‐feet on both sides of the concrete low flow channels or up to a depth of 1‐foot in soil riprap or benched low flow channels. Additionally, hydraulically‐applied wood fiber mulch, stabilized fiber matrix, bonded fiber matrix, or flexible growth medium shall be used in all other areas within the Excess Urban Runoff Volume of the detention basin. The blanket and hydraulically‐applied mulch shall comply with the materials and installation requirements for erosion control blankets as required by the Town’s CBMP program, and where applicable, the product manufacturer.</w:t>
      </w:r>
    </w:p>
    <w:p w14:paraId="619811B6" w14:textId="77777777" w:rsidR="00C93EB8" w:rsidRPr="002C48DB" w:rsidRDefault="00C93EB8" w:rsidP="00C93EB8">
      <w:pPr>
        <w:pStyle w:val="BodyText"/>
        <w:spacing w:before="1"/>
        <w:rPr>
          <w:rFonts w:ascii="Calibri" w:hAnsi="Calibri" w:cs="Calibri"/>
          <w:szCs w:val="24"/>
        </w:rPr>
      </w:pPr>
    </w:p>
    <w:p w14:paraId="21EC678F" w14:textId="6D9B2532" w:rsidR="00C93EB8" w:rsidRPr="002C48DB" w:rsidRDefault="00C93EB8" w:rsidP="00C93EB8">
      <w:pPr>
        <w:pStyle w:val="ListParagraph"/>
        <w:numPr>
          <w:ilvl w:val="0"/>
          <w:numId w:val="19"/>
        </w:numPr>
        <w:tabs>
          <w:tab w:val="left" w:pos="821"/>
        </w:tabs>
        <w:ind w:right="569"/>
        <w:rPr>
          <w:rFonts w:ascii="Calibri" w:hAnsi="Calibri" w:cs="Calibri"/>
          <w:sz w:val="24"/>
          <w:szCs w:val="24"/>
        </w:rPr>
      </w:pPr>
      <w:r w:rsidRPr="002C48DB">
        <w:rPr>
          <w:rFonts w:ascii="Calibri" w:hAnsi="Calibri" w:cs="Calibri"/>
          <w:sz w:val="24"/>
          <w:szCs w:val="24"/>
        </w:rPr>
        <w:t>Add a note on all land adjacent to the project stating that no work shall occur in</w:t>
      </w:r>
      <w:r w:rsidRPr="002C48DB">
        <w:rPr>
          <w:rFonts w:ascii="Calibri" w:hAnsi="Calibri" w:cs="Calibri"/>
          <w:spacing w:val="-14"/>
          <w:sz w:val="24"/>
          <w:szCs w:val="24"/>
        </w:rPr>
        <w:t xml:space="preserve"> </w:t>
      </w:r>
      <w:r w:rsidRPr="002C48DB">
        <w:rPr>
          <w:rFonts w:ascii="Calibri" w:hAnsi="Calibri" w:cs="Calibri"/>
          <w:sz w:val="24"/>
          <w:szCs w:val="24"/>
        </w:rPr>
        <w:t>these areas.</w:t>
      </w:r>
      <w:r w:rsidR="00037303" w:rsidRPr="002C48DB">
        <w:rPr>
          <w:rFonts w:ascii="Calibri" w:hAnsi="Calibri" w:cs="Calibri"/>
          <w:sz w:val="24"/>
          <w:szCs w:val="24"/>
        </w:rPr>
        <w:t xml:space="preserve"> </w:t>
      </w:r>
      <w:r w:rsidR="00037303" w:rsidRPr="002C48DB">
        <w:rPr>
          <w:rFonts w:ascii="Calibri" w:hAnsi="Calibri" w:cs="Calibri"/>
          <w:color w:val="FF0000"/>
          <w:sz w:val="24"/>
          <w:szCs w:val="24"/>
        </w:rPr>
        <w:t>Note added.</w:t>
      </w:r>
    </w:p>
    <w:p w14:paraId="054D96C5" w14:textId="77777777" w:rsidR="00C93EB8" w:rsidRPr="002C48DB" w:rsidRDefault="00C93EB8" w:rsidP="00C93EB8">
      <w:pPr>
        <w:pStyle w:val="BodyText"/>
        <w:spacing w:before="11"/>
        <w:rPr>
          <w:rFonts w:ascii="Calibri" w:hAnsi="Calibri" w:cs="Calibri"/>
          <w:szCs w:val="24"/>
        </w:rPr>
      </w:pPr>
    </w:p>
    <w:p w14:paraId="0C9DB16D" w14:textId="739B7F83" w:rsidR="00C93EB8" w:rsidRPr="002C48DB" w:rsidRDefault="00C93EB8" w:rsidP="00C93EB8">
      <w:pPr>
        <w:pStyle w:val="ListParagraph"/>
        <w:numPr>
          <w:ilvl w:val="0"/>
          <w:numId w:val="19"/>
        </w:numPr>
        <w:tabs>
          <w:tab w:val="left" w:pos="821"/>
        </w:tabs>
        <w:ind w:right="1360"/>
        <w:rPr>
          <w:rFonts w:ascii="Calibri" w:hAnsi="Calibri" w:cs="Calibri"/>
          <w:sz w:val="24"/>
          <w:szCs w:val="24"/>
        </w:rPr>
      </w:pPr>
      <w:r w:rsidRPr="002C48DB">
        <w:rPr>
          <w:rFonts w:ascii="Calibri" w:hAnsi="Calibri" w:cs="Calibri"/>
          <w:sz w:val="24"/>
          <w:szCs w:val="24"/>
        </w:rPr>
        <w:lastRenderedPageBreak/>
        <w:t>Add J-hooks to the silt fence along the north and west boundaries to limit</w:t>
      </w:r>
      <w:r w:rsidRPr="002C48DB">
        <w:rPr>
          <w:rFonts w:ascii="Calibri" w:hAnsi="Calibri" w:cs="Calibri"/>
          <w:spacing w:val="-11"/>
          <w:sz w:val="24"/>
          <w:szCs w:val="24"/>
        </w:rPr>
        <w:t xml:space="preserve"> </w:t>
      </w:r>
      <w:r w:rsidRPr="002C48DB">
        <w:rPr>
          <w:rFonts w:ascii="Calibri" w:hAnsi="Calibri" w:cs="Calibri"/>
          <w:sz w:val="24"/>
          <w:szCs w:val="24"/>
        </w:rPr>
        <w:t>the concentrated</w:t>
      </w:r>
      <w:r w:rsidRPr="002C48DB">
        <w:rPr>
          <w:rFonts w:ascii="Calibri" w:hAnsi="Calibri" w:cs="Calibri"/>
          <w:spacing w:val="-6"/>
          <w:sz w:val="24"/>
          <w:szCs w:val="24"/>
        </w:rPr>
        <w:t xml:space="preserve"> </w:t>
      </w:r>
      <w:r w:rsidRPr="002C48DB">
        <w:rPr>
          <w:rFonts w:ascii="Calibri" w:hAnsi="Calibri" w:cs="Calibri"/>
          <w:sz w:val="24"/>
          <w:szCs w:val="24"/>
        </w:rPr>
        <w:t>flows.</w:t>
      </w:r>
      <w:r w:rsidR="00037303" w:rsidRPr="002C48DB">
        <w:rPr>
          <w:rFonts w:ascii="Calibri" w:hAnsi="Calibri" w:cs="Calibri"/>
          <w:sz w:val="24"/>
          <w:szCs w:val="24"/>
        </w:rPr>
        <w:t xml:space="preserve"> </w:t>
      </w:r>
      <w:r w:rsidR="00037303" w:rsidRPr="002C48DB">
        <w:rPr>
          <w:rFonts w:ascii="Calibri" w:hAnsi="Calibri" w:cs="Calibri"/>
          <w:color w:val="FF0000"/>
          <w:sz w:val="24"/>
          <w:szCs w:val="24"/>
        </w:rPr>
        <w:t>J hooks added.</w:t>
      </w:r>
    </w:p>
    <w:p w14:paraId="18AC5C5F" w14:textId="77777777" w:rsidR="00C93EB8" w:rsidRPr="002C48DB" w:rsidRDefault="00C93EB8" w:rsidP="00C93EB8">
      <w:pPr>
        <w:pStyle w:val="BodyText"/>
        <w:rPr>
          <w:rFonts w:ascii="Calibri" w:hAnsi="Calibri" w:cs="Calibri"/>
          <w:szCs w:val="24"/>
        </w:rPr>
      </w:pPr>
    </w:p>
    <w:p w14:paraId="27605DB6" w14:textId="2C0A51BB" w:rsidR="00C93EB8" w:rsidRPr="002C48DB" w:rsidRDefault="00C93EB8" w:rsidP="00C93EB8">
      <w:pPr>
        <w:pStyle w:val="ListParagraph"/>
        <w:numPr>
          <w:ilvl w:val="0"/>
          <w:numId w:val="19"/>
        </w:numPr>
        <w:tabs>
          <w:tab w:val="left" w:pos="821"/>
        </w:tabs>
        <w:ind w:right="356"/>
        <w:rPr>
          <w:rFonts w:ascii="Calibri" w:hAnsi="Calibri" w:cs="Calibri"/>
          <w:sz w:val="24"/>
          <w:szCs w:val="24"/>
        </w:rPr>
      </w:pPr>
      <w:r w:rsidRPr="002C48DB">
        <w:rPr>
          <w:rFonts w:ascii="Calibri" w:hAnsi="Calibri" w:cs="Calibri"/>
          <w:sz w:val="24"/>
          <w:szCs w:val="24"/>
        </w:rPr>
        <w:t>Add a TSB to the southwest corner of the project to contain flows from the west side</w:t>
      </w:r>
      <w:r w:rsidRPr="002C48DB">
        <w:rPr>
          <w:rFonts w:ascii="Calibri" w:hAnsi="Calibri" w:cs="Calibri"/>
          <w:spacing w:val="-15"/>
          <w:sz w:val="24"/>
          <w:szCs w:val="24"/>
        </w:rPr>
        <w:t xml:space="preserve"> </w:t>
      </w:r>
      <w:r w:rsidRPr="002C48DB">
        <w:rPr>
          <w:rFonts w:ascii="Calibri" w:hAnsi="Calibri" w:cs="Calibri"/>
          <w:sz w:val="24"/>
          <w:szCs w:val="24"/>
        </w:rPr>
        <w:t>of the</w:t>
      </w:r>
      <w:r w:rsidRPr="002C48DB">
        <w:rPr>
          <w:rFonts w:ascii="Calibri" w:hAnsi="Calibri" w:cs="Calibri"/>
          <w:spacing w:val="-4"/>
          <w:sz w:val="24"/>
          <w:szCs w:val="24"/>
        </w:rPr>
        <w:t xml:space="preserve"> </w:t>
      </w:r>
      <w:r w:rsidRPr="002C48DB">
        <w:rPr>
          <w:rFonts w:ascii="Calibri" w:hAnsi="Calibri" w:cs="Calibri"/>
          <w:sz w:val="24"/>
          <w:szCs w:val="24"/>
        </w:rPr>
        <w:t>project.</w:t>
      </w:r>
      <w:r w:rsidR="00037303" w:rsidRPr="002C48DB">
        <w:rPr>
          <w:rFonts w:ascii="Calibri" w:hAnsi="Calibri" w:cs="Calibri"/>
          <w:sz w:val="24"/>
          <w:szCs w:val="24"/>
        </w:rPr>
        <w:t xml:space="preserve"> </w:t>
      </w:r>
      <w:r w:rsidR="00037303" w:rsidRPr="002C48DB">
        <w:rPr>
          <w:rFonts w:ascii="Calibri" w:hAnsi="Calibri" w:cs="Calibri"/>
          <w:color w:val="FF0000"/>
          <w:sz w:val="24"/>
          <w:szCs w:val="24"/>
        </w:rPr>
        <w:t>Several TSB’s added.</w:t>
      </w:r>
    </w:p>
    <w:p w14:paraId="36F7E79C" w14:textId="77777777" w:rsidR="00C93EB8" w:rsidRPr="002C48DB" w:rsidRDefault="00C93EB8" w:rsidP="00C93EB8">
      <w:pPr>
        <w:pStyle w:val="BodyText"/>
        <w:spacing w:before="11"/>
        <w:rPr>
          <w:rFonts w:ascii="Calibri" w:hAnsi="Calibri" w:cs="Calibri"/>
          <w:szCs w:val="24"/>
        </w:rPr>
      </w:pPr>
    </w:p>
    <w:p w14:paraId="5F7D1301" w14:textId="34EC043A"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Show all TSB sizing calculations and standpipe outfall</w:t>
      </w:r>
      <w:r w:rsidRPr="002C48DB">
        <w:rPr>
          <w:rFonts w:ascii="Calibri" w:hAnsi="Calibri" w:cs="Calibri"/>
          <w:spacing w:val="-12"/>
          <w:sz w:val="24"/>
          <w:szCs w:val="24"/>
        </w:rPr>
        <w:t xml:space="preserve"> </w:t>
      </w:r>
      <w:r w:rsidRPr="002C48DB">
        <w:rPr>
          <w:rFonts w:ascii="Calibri" w:hAnsi="Calibri" w:cs="Calibri"/>
          <w:sz w:val="24"/>
          <w:szCs w:val="24"/>
        </w:rPr>
        <w:t>locations.</w:t>
      </w:r>
      <w:r w:rsidR="00037303" w:rsidRPr="002C48DB">
        <w:rPr>
          <w:rFonts w:ascii="Calibri" w:hAnsi="Calibri" w:cs="Calibri"/>
          <w:sz w:val="24"/>
          <w:szCs w:val="24"/>
        </w:rPr>
        <w:t xml:space="preserve"> </w:t>
      </w:r>
      <w:r w:rsidR="00037303" w:rsidRPr="002C48DB">
        <w:rPr>
          <w:rFonts w:ascii="Calibri" w:hAnsi="Calibri" w:cs="Calibri"/>
          <w:color w:val="FF0000"/>
          <w:sz w:val="24"/>
          <w:szCs w:val="24"/>
        </w:rPr>
        <w:t>Sizing info and standpipes added.</w:t>
      </w:r>
    </w:p>
    <w:p w14:paraId="5C4EE434" w14:textId="77777777" w:rsidR="00C93EB8" w:rsidRPr="002C48DB" w:rsidRDefault="00C93EB8" w:rsidP="00C93EB8">
      <w:pPr>
        <w:pStyle w:val="BodyText"/>
        <w:spacing w:before="11"/>
        <w:rPr>
          <w:rFonts w:ascii="Calibri" w:hAnsi="Calibri" w:cs="Calibri"/>
          <w:szCs w:val="24"/>
        </w:rPr>
      </w:pPr>
    </w:p>
    <w:p w14:paraId="59958CBC" w14:textId="6E8BCA95"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Show the ratio of all slopes greater than</w:t>
      </w:r>
      <w:r w:rsidRPr="002C48DB">
        <w:rPr>
          <w:rFonts w:ascii="Calibri" w:hAnsi="Calibri" w:cs="Calibri"/>
          <w:spacing w:val="-10"/>
          <w:sz w:val="24"/>
          <w:szCs w:val="24"/>
        </w:rPr>
        <w:t xml:space="preserve"> </w:t>
      </w:r>
      <w:r w:rsidRPr="002C48DB">
        <w:rPr>
          <w:rFonts w:ascii="Calibri" w:hAnsi="Calibri" w:cs="Calibri"/>
          <w:sz w:val="24"/>
          <w:szCs w:val="24"/>
        </w:rPr>
        <w:t>4:1.</w:t>
      </w:r>
      <w:r w:rsidR="00037303" w:rsidRPr="002C48DB">
        <w:rPr>
          <w:rFonts w:ascii="Calibri" w:hAnsi="Calibri" w:cs="Calibri"/>
          <w:sz w:val="24"/>
          <w:szCs w:val="24"/>
        </w:rPr>
        <w:t xml:space="preserve"> </w:t>
      </w:r>
      <w:r w:rsidR="00037303" w:rsidRPr="002C48DB">
        <w:rPr>
          <w:rFonts w:ascii="Calibri" w:hAnsi="Calibri" w:cs="Calibri"/>
          <w:color w:val="FF0000"/>
          <w:sz w:val="24"/>
          <w:szCs w:val="24"/>
        </w:rPr>
        <w:t>Only areas greater than 4: 1 are adjacent to the floodplain near the box culvert under Parker Road.</w:t>
      </w:r>
    </w:p>
    <w:p w14:paraId="5944ED13" w14:textId="77777777" w:rsidR="00C93EB8" w:rsidRPr="002C48DB" w:rsidRDefault="00C93EB8" w:rsidP="00C93EB8">
      <w:pPr>
        <w:pStyle w:val="BodyText"/>
        <w:spacing w:before="11"/>
        <w:rPr>
          <w:rFonts w:ascii="Calibri" w:hAnsi="Calibri" w:cs="Calibri"/>
          <w:szCs w:val="24"/>
        </w:rPr>
      </w:pPr>
    </w:p>
    <w:p w14:paraId="4447D781" w14:textId="2096DA39" w:rsidR="00C93EB8" w:rsidRPr="002C48DB" w:rsidRDefault="00C93EB8" w:rsidP="00C93EB8">
      <w:pPr>
        <w:pStyle w:val="ListParagraph"/>
        <w:numPr>
          <w:ilvl w:val="0"/>
          <w:numId w:val="19"/>
        </w:numPr>
        <w:tabs>
          <w:tab w:val="left" w:pos="821"/>
        </w:tabs>
        <w:ind w:right="171"/>
        <w:rPr>
          <w:rFonts w:ascii="Calibri" w:hAnsi="Calibri" w:cs="Calibri"/>
          <w:sz w:val="24"/>
          <w:szCs w:val="24"/>
        </w:rPr>
      </w:pPr>
      <w:r w:rsidRPr="002C48DB">
        <w:rPr>
          <w:rFonts w:ascii="Calibri" w:hAnsi="Calibri" w:cs="Calibri"/>
          <w:sz w:val="24"/>
          <w:szCs w:val="24"/>
        </w:rPr>
        <w:t>Add a note stating that lot protection is required on all commercial lots when landscaping is not possible.</w:t>
      </w:r>
      <w:r w:rsidR="00037303" w:rsidRPr="002C48DB">
        <w:rPr>
          <w:rFonts w:ascii="Calibri" w:hAnsi="Calibri" w:cs="Calibri"/>
          <w:sz w:val="24"/>
          <w:szCs w:val="24"/>
        </w:rPr>
        <w:t xml:space="preserve"> </w:t>
      </w:r>
      <w:r w:rsidR="00037303" w:rsidRPr="002C48DB">
        <w:rPr>
          <w:rFonts w:ascii="Calibri" w:hAnsi="Calibri" w:cs="Calibri"/>
          <w:color w:val="FF0000"/>
          <w:sz w:val="24"/>
          <w:szCs w:val="24"/>
        </w:rPr>
        <w:t>Note added.</w:t>
      </w:r>
    </w:p>
    <w:p w14:paraId="13235565" w14:textId="77777777" w:rsidR="00C93EB8" w:rsidRPr="002C48DB" w:rsidRDefault="00C93EB8" w:rsidP="00C93EB8">
      <w:pPr>
        <w:pStyle w:val="BodyText"/>
        <w:spacing w:before="11"/>
        <w:rPr>
          <w:rFonts w:ascii="Calibri" w:hAnsi="Calibri" w:cs="Calibri"/>
          <w:szCs w:val="24"/>
        </w:rPr>
      </w:pPr>
    </w:p>
    <w:p w14:paraId="4D8FBBE3" w14:textId="3E144F51" w:rsidR="00C93EB8" w:rsidRPr="002C48DB" w:rsidRDefault="00C93EB8" w:rsidP="00C93EB8">
      <w:pPr>
        <w:pStyle w:val="ListParagraph"/>
        <w:numPr>
          <w:ilvl w:val="0"/>
          <w:numId w:val="19"/>
        </w:numPr>
        <w:tabs>
          <w:tab w:val="left" w:pos="821"/>
        </w:tabs>
        <w:ind w:right="257"/>
        <w:rPr>
          <w:rFonts w:ascii="Calibri" w:hAnsi="Calibri" w:cs="Calibri"/>
          <w:sz w:val="24"/>
          <w:szCs w:val="24"/>
        </w:rPr>
      </w:pPr>
      <w:r w:rsidRPr="002C48DB">
        <w:rPr>
          <w:rFonts w:ascii="Calibri" w:hAnsi="Calibri" w:cs="Calibri"/>
          <w:sz w:val="24"/>
          <w:szCs w:val="24"/>
        </w:rPr>
        <w:t>Show temporary irrigation in all areas of permanent native vegetation not already</w:t>
      </w:r>
      <w:r w:rsidRPr="002C48DB">
        <w:rPr>
          <w:rFonts w:ascii="Calibri" w:hAnsi="Calibri" w:cs="Calibri"/>
          <w:spacing w:val="-19"/>
          <w:sz w:val="24"/>
          <w:szCs w:val="24"/>
        </w:rPr>
        <w:t xml:space="preserve"> </w:t>
      </w:r>
      <w:r w:rsidRPr="002C48DB">
        <w:rPr>
          <w:rFonts w:ascii="Calibri" w:hAnsi="Calibri" w:cs="Calibri"/>
          <w:sz w:val="24"/>
          <w:szCs w:val="24"/>
        </w:rPr>
        <w:t>served by permanent irrigation. Ensure the temporary irrigation is shown on the landscaping plan.</w:t>
      </w:r>
      <w:r w:rsidR="00037303" w:rsidRPr="002C48DB">
        <w:rPr>
          <w:rFonts w:ascii="Calibri" w:hAnsi="Calibri" w:cs="Calibri"/>
          <w:sz w:val="24"/>
          <w:szCs w:val="24"/>
        </w:rPr>
        <w:t xml:space="preserve"> </w:t>
      </w:r>
      <w:r w:rsidR="00037303" w:rsidRPr="002C48DB">
        <w:rPr>
          <w:rFonts w:ascii="Calibri" w:hAnsi="Calibri" w:cs="Calibri"/>
          <w:color w:val="FF0000"/>
          <w:sz w:val="24"/>
          <w:szCs w:val="24"/>
        </w:rPr>
        <w:t>Comment addressed.</w:t>
      </w:r>
    </w:p>
    <w:p w14:paraId="1E27D626" w14:textId="77777777" w:rsidR="00C93EB8" w:rsidRPr="002C48DB" w:rsidRDefault="00C93EB8" w:rsidP="00C93EB8">
      <w:pPr>
        <w:pStyle w:val="BodyText"/>
        <w:spacing w:before="11"/>
        <w:rPr>
          <w:rFonts w:ascii="Calibri" w:hAnsi="Calibri" w:cs="Calibri"/>
          <w:szCs w:val="24"/>
        </w:rPr>
      </w:pPr>
    </w:p>
    <w:p w14:paraId="794F2BBF" w14:textId="45170BA7"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Show erosion control blanket on both sides of the trickle channel in the detention</w:t>
      </w:r>
      <w:r w:rsidRPr="002C48DB">
        <w:rPr>
          <w:rFonts w:ascii="Calibri" w:hAnsi="Calibri" w:cs="Calibri"/>
          <w:spacing w:val="-10"/>
          <w:sz w:val="24"/>
          <w:szCs w:val="24"/>
        </w:rPr>
        <w:t xml:space="preserve"> </w:t>
      </w:r>
      <w:r w:rsidRPr="002C48DB">
        <w:rPr>
          <w:rFonts w:ascii="Calibri" w:hAnsi="Calibri" w:cs="Calibri"/>
          <w:sz w:val="24"/>
          <w:szCs w:val="24"/>
        </w:rPr>
        <w:t>pond.</w:t>
      </w:r>
      <w:r w:rsidR="00037303" w:rsidRPr="002C48DB">
        <w:rPr>
          <w:rFonts w:ascii="Calibri" w:hAnsi="Calibri" w:cs="Calibri"/>
          <w:sz w:val="24"/>
          <w:szCs w:val="24"/>
        </w:rPr>
        <w:t xml:space="preserve"> </w:t>
      </w:r>
      <w:r w:rsidR="00037303" w:rsidRPr="002C48DB">
        <w:rPr>
          <w:rFonts w:ascii="Calibri" w:hAnsi="Calibri" w:cs="Calibri"/>
          <w:color w:val="FF0000"/>
          <w:sz w:val="24"/>
          <w:szCs w:val="24"/>
        </w:rPr>
        <w:t>Added on Douglas County plan set.</w:t>
      </w:r>
    </w:p>
    <w:p w14:paraId="6D4E2436" w14:textId="77777777" w:rsidR="00C93EB8" w:rsidRPr="002C48DB" w:rsidRDefault="00C93EB8" w:rsidP="00C93EB8">
      <w:pPr>
        <w:pStyle w:val="BodyText"/>
        <w:spacing w:before="11"/>
        <w:rPr>
          <w:rFonts w:ascii="Calibri" w:hAnsi="Calibri" w:cs="Calibri"/>
          <w:szCs w:val="24"/>
        </w:rPr>
      </w:pPr>
    </w:p>
    <w:p w14:paraId="69D0261F" w14:textId="7554BAB7" w:rsidR="00C93EB8" w:rsidRPr="002C48DB" w:rsidRDefault="00C93EB8" w:rsidP="00C93EB8">
      <w:pPr>
        <w:pStyle w:val="ListParagraph"/>
        <w:numPr>
          <w:ilvl w:val="0"/>
          <w:numId w:val="19"/>
        </w:numPr>
        <w:tabs>
          <w:tab w:val="left" w:pos="821"/>
        </w:tabs>
        <w:ind w:right="631"/>
        <w:rPr>
          <w:rFonts w:ascii="Calibri" w:hAnsi="Calibri" w:cs="Calibri"/>
          <w:sz w:val="24"/>
          <w:szCs w:val="24"/>
        </w:rPr>
      </w:pPr>
      <w:r w:rsidRPr="002C48DB">
        <w:rPr>
          <w:rFonts w:ascii="Calibri" w:hAnsi="Calibri" w:cs="Calibri"/>
          <w:sz w:val="24"/>
          <w:szCs w:val="24"/>
        </w:rPr>
        <w:t>Show silt fence all the way to the proposed sanitary sewer connection west of</w:t>
      </w:r>
      <w:r w:rsidRPr="002C48DB">
        <w:rPr>
          <w:rFonts w:ascii="Calibri" w:hAnsi="Calibri" w:cs="Calibri"/>
          <w:spacing w:val="-18"/>
          <w:sz w:val="24"/>
          <w:szCs w:val="24"/>
        </w:rPr>
        <w:t xml:space="preserve"> </w:t>
      </w:r>
      <w:r w:rsidRPr="002C48DB">
        <w:rPr>
          <w:rFonts w:ascii="Calibri" w:hAnsi="Calibri" w:cs="Calibri"/>
          <w:sz w:val="24"/>
          <w:szCs w:val="24"/>
        </w:rPr>
        <w:t>Parker Road.</w:t>
      </w:r>
      <w:r w:rsidR="00037303" w:rsidRPr="002C48DB">
        <w:rPr>
          <w:rFonts w:ascii="Calibri" w:hAnsi="Calibri" w:cs="Calibri"/>
          <w:sz w:val="24"/>
          <w:szCs w:val="24"/>
        </w:rPr>
        <w:t xml:space="preserve"> </w:t>
      </w:r>
      <w:r w:rsidR="00037303" w:rsidRPr="002C48DB">
        <w:rPr>
          <w:rFonts w:ascii="Calibri" w:hAnsi="Calibri" w:cs="Calibri"/>
          <w:color w:val="FF0000"/>
          <w:sz w:val="24"/>
          <w:szCs w:val="24"/>
        </w:rPr>
        <w:t>Silt fence added.</w:t>
      </w:r>
    </w:p>
    <w:p w14:paraId="715372DD" w14:textId="77777777" w:rsidR="00C93EB8" w:rsidRPr="002C48DB" w:rsidRDefault="00C93EB8" w:rsidP="00C93EB8">
      <w:pPr>
        <w:pStyle w:val="BodyText"/>
        <w:spacing w:before="11"/>
        <w:rPr>
          <w:rFonts w:ascii="Calibri" w:hAnsi="Calibri" w:cs="Calibri"/>
          <w:szCs w:val="24"/>
        </w:rPr>
      </w:pPr>
    </w:p>
    <w:p w14:paraId="296A6EF0" w14:textId="54FD6CD3" w:rsidR="00C93EB8" w:rsidRPr="002C48DB" w:rsidRDefault="00C93EB8" w:rsidP="00C93EB8">
      <w:pPr>
        <w:pStyle w:val="ListParagraph"/>
        <w:numPr>
          <w:ilvl w:val="0"/>
          <w:numId w:val="19"/>
        </w:numPr>
        <w:tabs>
          <w:tab w:val="left" w:pos="821"/>
        </w:tabs>
        <w:ind w:right="495"/>
        <w:rPr>
          <w:rFonts w:ascii="Calibri" w:hAnsi="Calibri" w:cs="Calibri"/>
          <w:sz w:val="24"/>
          <w:szCs w:val="24"/>
        </w:rPr>
      </w:pPr>
      <w:r w:rsidRPr="002C48DB">
        <w:rPr>
          <w:rFonts w:ascii="Calibri" w:hAnsi="Calibri" w:cs="Calibri"/>
          <w:sz w:val="24"/>
          <w:szCs w:val="24"/>
        </w:rPr>
        <w:t>Show the limits of the RCZ and the 100-yr floodplain on the west side of Parker</w:t>
      </w:r>
      <w:r w:rsidRPr="002C48DB">
        <w:rPr>
          <w:rFonts w:ascii="Calibri" w:hAnsi="Calibri" w:cs="Calibri"/>
          <w:spacing w:val="-15"/>
          <w:sz w:val="24"/>
          <w:szCs w:val="24"/>
        </w:rPr>
        <w:t xml:space="preserve"> </w:t>
      </w:r>
      <w:r w:rsidRPr="002C48DB">
        <w:rPr>
          <w:rFonts w:ascii="Calibri" w:hAnsi="Calibri" w:cs="Calibri"/>
          <w:sz w:val="24"/>
          <w:szCs w:val="24"/>
        </w:rPr>
        <w:t>Road adjacent to the SS</w:t>
      </w:r>
      <w:r w:rsidRPr="002C48DB">
        <w:rPr>
          <w:rFonts w:ascii="Calibri" w:hAnsi="Calibri" w:cs="Calibri"/>
          <w:spacing w:val="-5"/>
          <w:sz w:val="24"/>
          <w:szCs w:val="24"/>
        </w:rPr>
        <w:t xml:space="preserve"> </w:t>
      </w:r>
      <w:r w:rsidRPr="002C48DB">
        <w:rPr>
          <w:rFonts w:ascii="Calibri" w:hAnsi="Calibri" w:cs="Calibri"/>
          <w:sz w:val="24"/>
          <w:szCs w:val="24"/>
        </w:rPr>
        <w:t>tie-in.</w:t>
      </w:r>
      <w:r w:rsidR="00037303" w:rsidRPr="002C48DB">
        <w:rPr>
          <w:rFonts w:ascii="Calibri" w:hAnsi="Calibri" w:cs="Calibri"/>
          <w:sz w:val="24"/>
          <w:szCs w:val="24"/>
        </w:rPr>
        <w:t xml:space="preserve"> </w:t>
      </w:r>
      <w:r w:rsidR="00037303" w:rsidRPr="002C48DB">
        <w:rPr>
          <w:rFonts w:ascii="Calibri" w:hAnsi="Calibri" w:cs="Calibri"/>
          <w:color w:val="FF0000"/>
          <w:sz w:val="24"/>
          <w:szCs w:val="24"/>
        </w:rPr>
        <w:t>Regions added.</w:t>
      </w:r>
    </w:p>
    <w:p w14:paraId="732EC154" w14:textId="77777777" w:rsidR="00C93EB8" w:rsidRPr="002C48DB" w:rsidRDefault="00C93EB8" w:rsidP="00C93EB8">
      <w:pPr>
        <w:pStyle w:val="BodyText"/>
        <w:spacing w:before="11"/>
        <w:rPr>
          <w:rFonts w:ascii="Calibri" w:hAnsi="Calibri" w:cs="Calibri"/>
          <w:szCs w:val="24"/>
        </w:rPr>
      </w:pPr>
    </w:p>
    <w:p w14:paraId="63BBB30B" w14:textId="0022CE03" w:rsidR="00C93EB8" w:rsidRPr="002C48DB" w:rsidRDefault="00C93EB8" w:rsidP="00C93EB8">
      <w:pPr>
        <w:pStyle w:val="ListParagraph"/>
        <w:numPr>
          <w:ilvl w:val="0"/>
          <w:numId w:val="19"/>
        </w:numPr>
        <w:tabs>
          <w:tab w:val="left" w:pos="821"/>
        </w:tabs>
        <w:rPr>
          <w:rFonts w:ascii="Calibri" w:hAnsi="Calibri" w:cs="Calibri"/>
          <w:sz w:val="24"/>
          <w:szCs w:val="24"/>
        </w:rPr>
      </w:pPr>
      <w:r w:rsidRPr="002C48DB">
        <w:rPr>
          <w:rFonts w:ascii="Calibri" w:hAnsi="Calibri" w:cs="Calibri"/>
          <w:sz w:val="24"/>
          <w:szCs w:val="24"/>
        </w:rPr>
        <w:t>Change DCT to DTC, and MMP to</w:t>
      </w:r>
      <w:r w:rsidRPr="002C48DB">
        <w:rPr>
          <w:rFonts w:ascii="Calibri" w:hAnsi="Calibri" w:cs="Calibri"/>
          <w:spacing w:val="-2"/>
          <w:sz w:val="24"/>
          <w:szCs w:val="24"/>
        </w:rPr>
        <w:t xml:space="preserve"> </w:t>
      </w:r>
      <w:r w:rsidRPr="002C48DB">
        <w:rPr>
          <w:rFonts w:ascii="Calibri" w:hAnsi="Calibri" w:cs="Calibri"/>
          <w:sz w:val="24"/>
          <w:szCs w:val="24"/>
        </w:rPr>
        <w:t>MWP.</w:t>
      </w:r>
      <w:r w:rsidR="00037303" w:rsidRPr="002C48DB">
        <w:rPr>
          <w:rFonts w:ascii="Calibri" w:hAnsi="Calibri" w:cs="Calibri"/>
          <w:sz w:val="24"/>
          <w:szCs w:val="24"/>
        </w:rPr>
        <w:t xml:space="preserve"> </w:t>
      </w:r>
      <w:r w:rsidR="00037303" w:rsidRPr="002C48DB">
        <w:rPr>
          <w:rFonts w:ascii="Calibri" w:hAnsi="Calibri" w:cs="Calibri"/>
          <w:color w:val="FF0000"/>
          <w:sz w:val="24"/>
          <w:szCs w:val="24"/>
        </w:rPr>
        <w:t>Corrected.</w:t>
      </w:r>
    </w:p>
    <w:p w14:paraId="4590A07C" w14:textId="77777777" w:rsidR="00CC6995" w:rsidRPr="002C48DB" w:rsidRDefault="00CC6995" w:rsidP="00CC699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rPr>
          <w:rFonts w:ascii="Calibri" w:hAnsi="Calibri" w:cs="Calibri"/>
          <w:color w:val="FF0000"/>
          <w:szCs w:val="24"/>
        </w:rPr>
      </w:pPr>
    </w:p>
    <w:p w14:paraId="5869849F" w14:textId="77777777" w:rsidR="00CC6995" w:rsidRPr="002C48DB" w:rsidRDefault="00CC6995" w:rsidP="00CC6995">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Thank you for your comments. Please let us know if you have additional requirements and we will provide prompt resolution.</w:t>
      </w:r>
    </w:p>
    <w:p w14:paraId="2D207242" w14:textId="77777777" w:rsidR="00CC6995" w:rsidRPr="002C48DB" w:rsidRDefault="00CC6995" w:rsidP="00CC6995">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bookmarkStart w:id="1" w:name="_GoBack"/>
      <w:bookmarkEnd w:id="1"/>
    </w:p>
    <w:p w14:paraId="50CC0978" w14:textId="77777777" w:rsidR="00CC6995" w:rsidRPr="002C48DB" w:rsidRDefault="000903C7" w:rsidP="00CC6995">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Jerry W. Davidson, P.E.</w:t>
      </w:r>
    </w:p>
    <w:p w14:paraId="3E9422FA" w14:textId="77777777" w:rsidR="000903C7" w:rsidRPr="002C48DB" w:rsidRDefault="000903C7" w:rsidP="00CC6995">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For and On Behalf of</w:t>
      </w:r>
    </w:p>
    <w:p w14:paraId="540E9741" w14:textId="77777777" w:rsidR="000903C7" w:rsidRPr="002C48DB" w:rsidRDefault="000903C7" w:rsidP="00CC6995">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Perception Design Group, Inc.</w:t>
      </w:r>
    </w:p>
    <w:p w14:paraId="4ECD6890" w14:textId="77777777" w:rsidR="00CC6995" w:rsidRPr="002C48DB" w:rsidRDefault="00CC6995" w:rsidP="00CC6995">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ascii="Calibri" w:hAnsi="Calibri" w:cs="Calibri"/>
          <w:color w:val="FF0000"/>
          <w:szCs w:val="24"/>
        </w:rPr>
      </w:pPr>
    </w:p>
    <w:p w14:paraId="39312EE2" w14:textId="77777777" w:rsidR="00CC6995" w:rsidRPr="002C48DB" w:rsidRDefault="00CC6995" w:rsidP="00CC6995">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rPr>
          <w:rFonts w:ascii="Calibri" w:hAnsi="Calibri" w:cs="Calibri"/>
          <w:color w:val="FF0000"/>
          <w:szCs w:val="24"/>
        </w:rPr>
      </w:pPr>
    </w:p>
    <w:sectPr w:rsidR="00CC6995" w:rsidRPr="002C48DB" w:rsidSect="00FF74B7">
      <w:headerReference w:type="even" r:id="rId9"/>
      <w:headerReference w:type="default" r:id="rId10"/>
      <w:footerReference w:type="even" r:id="rId11"/>
      <w:footerReference w:type="default" r:id="rId12"/>
      <w:footnotePr>
        <w:numFmt w:val="lowerLetter"/>
      </w:footnotePr>
      <w:endnotePr>
        <w:numFmt w:val="lowerLetter"/>
      </w:endnotePr>
      <w:type w:val="continuous"/>
      <w:pgSz w:w="12240" w:h="15840" w:code="1"/>
      <w:pgMar w:top="792" w:right="1440" w:bottom="1080" w:left="1440" w:header="720" w:footer="720" w:gutter="0"/>
      <w:paperSrc w:firs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51F1A" w14:textId="77777777" w:rsidR="00537520" w:rsidRDefault="00537520">
      <w:r>
        <w:separator/>
      </w:r>
    </w:p>
  </w:endnote>
  <w:endnote w:type="continuationSeparator" w:id="0">
    <w:p w14:paraId="3EE2B755" w14:textId="77777777" w:rsidR="00537520" w:rsidRDefault="00537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02D91" w14:textId="77777777" w:rsidR="00C5217E" w:rsidRDefault="00C5217E">
    <w:pPr>
      <w:pStyle w:val="WP9Footer"/>
      <w:widowControl/>
      <w:spacing w:line="0" w:lineRule="atLeast"/>
      <w:rPr>
        <w:sz w:val="20"/>
      </w:rPr>
    </w:pPr>
  </w:p>
  <w:p w14:paraId="4DA0CC66" w14:textId="77777777" w:rsidR="00C5217E" w:rsidRDefault="00C5217E">
    <w:pPr>
      <w:pStyle w:val="WP9Footer"/>
      <w:widowControl/>
      <w:spacing w:line="199"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BE5F3" w14:textId="77777777" w:rsidR="00C5217E" w:rsidRDefault="00C5217E">
    <w:pPr>
      <w:pStyle w:val="WP9Footer"/>
      <w:widowControl/>
      <w:rPr>
        <w:sz w:val="20"/>
      </w:rPr>
    </w:pPr>
  </w:p>
  <w:p w14:paraId="752193D6" w14:textId="77777777" w:rsidR="00C5217E" w:rsidRDefault="00C5217E">
    <w:pPr>
      <w:pStyle w:val="WP9Footer"/>
      <w:widowControl/>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3D655D" w14:textId="77777777" w:rsidR="00537520" w:rsidRDefault="00537520">
      <w:r>
        <w:separator/>
      </w:r>
    </w:p>
  </w:footnote>
  <w:footnote w:type="continuationSeparator" w:id="0">
    <w:p w14:paraId="7DD7C7B2" w14:textId="77777777" w:rsidR="00537520" w:rsidRDefault="00537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3B923" w14:textId="77777777" w:rsidR="00C5217E" w:rsidRDefault="00C5217E">
    <w:pPr>
      <w:pStyle w:val="WP9Header"/>
      <w:widowControl/>
      <w:rPr>
        <w:sz w:val="22"/>
      </w:rPr>
    </w:pPr>
    <w:r>
      <w:rPr>
        <w:sz w:val="22"/>
      </w:rPr>
      <w:t>Mr. Dave Gustavson</w:t>
    </w:r>
  </w:p>
  <w:p w14:paraId="29924144" w14:textId="77777777" w:rsidR="00C5217E" w:rsidRDefault="00C5217E">
    <w:pPr>
      <w:pStyle w:val="WP9Header"/>
      <w:widowControl/>
      <w:rPr>
        <w:sz w:val="22"/>
      </w:rPr>
    </w:pPr>
    <w:r>
      <w:rPr>
        <w:sz w:val="22"/>
      </w:rPr>
      <w:t>Letter Agreement Thornton, Colorado Walgreen’s</w:t>
    </w:r>
  </w:p>
  <w:p w14:paraId="6ADEA777" w14:textId="77777777" w:rsidR="00C5217E" w:rsidRDefault="00C5217E">
    <w:pPr>
      <w:pStyle w:val="WP9Header"/>
      <w:widowControl/>
      <w:rPr>
        <w:sz w:val="22"/>
      </w:rPr>
    </w:pPr>
    <w:r>
      <w:rPr>
        <w:sz w:val="22"/>
      </w:rPr>
      <w:t xml:space="preserve">Page </w:t>
    </w:r>
    <w:r>
      <w:rPr>
        <w:sz w:val="22"/>
      </w:rPr>
      <w:pgNum/>
    </w:r>
    <w:r>
      <w:rPr>
        <w:sz w:val="22"/>
      </w:rPr>
      <w:t xml:space="preserve"> of </w:t>
    </w:r>
    <w:r>
      <w:rPr>
        <w:sz w:val="22"/>
      </w:rPr>
      <w:fldChar w:fldCharType="begin"/>
    </w:r>
    <w:r>
      <w:rPr>
        <w:sz w:val="22"/>
      </w:rPr>
      <w:instrText xml:space="preserve"> NUMPAGES \* arabic \* MERGEFORMAT </w:instrText>
    </w:r>
    <w:r>
      <w:rPr>
        <w:sz w:val="22"/>
      </w:rPr>
      <w:fldChar w:fldCharType="separate"/>
    </w:r>
    <w:r>
      <w:rPr>
        <w:noProof/>
        <w:sz w:val="22"/>
      </w:rPr>
      <w:t>2</w:t>
    </w:r>
    <w:r>
      <w:rPr>
        <w:sz w:val="22"/>
      </w:rPr>
      <w:fldChar w:fldCharType="end"/>
    </w:r>
  </w:p>
  <w:p w14:paraId="7ACB714B" w14:textId="77777777" w:rsidR="00C5217E" w:rsidRDefault="00C5217E">
    <w:pPr>
      <w:pStyle w:val="WP9Header"/>
      <w:widowControl/>
      <w:spacing w:line="0" w:lineRule="atLeast"/>
      <w:rPr>
        <w:sz w:val="22"/>
      </w:rPr>
    </w:pPr>
  </w:p>
  <w:p w14:paraId="69C64E31" w14:textId="77777777" w:rsidR="00C5217E" w:rsidRDefault="00C5217E">
    <w:pPr>
      <w:pStyle w:val="WP9Header"/>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9688B" w14:textId="77777777" w:rsidR="00C5217E" w:rsidRPr="002C48DB" w:rsidRDefault="00C5217E" w:rsidP="00FF74B7">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 xml:space="preserve">Alex </w:t>
    </w:r>
    <w:proofErr w:type="spellStart"/>
    <w:r w:rsidRPr="002C48DB">
      <w:rPr>
        <w:rFonts w:ascii="Calibri" w:hAnsi="Calibri" w:cs="Calibri"/>
        <w:szCs w:val="24"/>
      </w:rPr>
      <w:t>Mestdagh</w:t>
    </w:r>
    <w:proofErr w:type="spellEnd"/>
    <w:r w:rsidRPr="002C48DB">
      <w:rPr>
        <w:rFonts w:ascii="Calibri" w:hAnsi="Calibri" w:cs="Calibri"/>
        <w:szCs w:val="24"/>
      </w:rPr>
      <w:t>, P.E.</w:t>
    </w:r>
  </w:p>
  <w:p w14:paraId="252D9BE1" w14:textId="301DF1D4" w:rsidR="00C5217E" w:rsidRPr="002C48DB" w:rsidRDefault="00C5217E" w:rsidP="007D6EF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Parker Pointe Comment Response</w:t>
    </w:r>
  </w:p>
  <w:p w14:paraId="61C1BC3C" w14:textId="603446A6" w:rsidR="00C5217E" w:rsidRPr="002C48DB" w:rsidRDefault="00C5217E" w:rsidP="007D6EF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Calibri"/>
        <w:szCs w:val="24"/>
      </w:rPr>
    </w:pPr>
    <w:r w:rsidRPr="002C48DB">
      <w:rPr>
        <w:rFonts w:ascii="Calibri" w:hAnsi="Calibri" w:cs="Calibri"/>
        <w:szCs w:val="24"/>
      </w:rPr>
      <w:t xml:space="preserve">Page </w:t>
    </w:r>
    <w:r w:rsidRPr="002C48DB">
      <w:rPr>
        <w:rFonts w:ascii="Calibri" w:hAnsi="Calibri" w:cs="Calibri"/>
        <w:szCs w:val="24"/>
      </w:rPr>
      <w:pgNum/>
    </w:r>
    <w:r w:rsidRPr="002C48DB">
      <w:rPr>
        <w:rFonts w:ascii="Calibri" w:hAnsi="Calibri" w:cs="Calibri"/>
        <w:szCs w:val="24"/>
      </w:rPr>
      <w:t xml:space="preserve"> of </w:t>
    </w:r>
    <w:r w:rsidRPr="002C48DB">
      <w:rPr>
        <w:rFonts w:ascii="Calibri" w:hAnsi="Calibri" w:cs="Calibri"/>
        <w:szCs w:val="24"/>
      </w:rPr>
      <w:fldChar w:fldCharType="begin"/>
    </w:r>
    <w:r w:rsidRPr="002C48DB">
      <w:rPr>
        <w:rFonts w:ascii="Calibri" w:hAnsi="Calibri" w:cs="Calibri"/>
        <w:szCs w:val="24"/>
      </w:rPr>
      <w:instrText xml:space="preserve"> NUMPAGES \* arabic \* MERGEFORMAT </w:instrText>
    </w:r>
    <w:r w:rsidRPr="002C48DB">
      <w:rPr>
        <w:rFonts w:ascii="Calibri" w:hAnsi="Calibri" w:cs="Calibri"/>
        <w:szCs w:val="24"/>
      </w:rPr>
      <w:fldChar w:fldCharType="separate"/>
    </w:r>
    <w:r w:rsidR="0015489A">
      <w:rPr>
        <w:rFonts w:ascii="Calibri" w:hAnsi="Calibri" w:cs="Calibri"/>
        <w:noProof/>
        <w:szCs w:val="24"/>
      </w:rPr>
      <w:t>8</w:t>
    </w:r>
    <w:r w:rsidRPr="002C48DB">
      <w:rPr>
        <w:rFonts w:ascii="Calibri" w:hAnsi="Calibri" w:cs="Calibri"/>
        <w:szCs w:val="24"/>
      </w:rPr>
      <w:fldChar w:fldCharType="end"/>
    </w:r>
  </w:p>
  <w:p w14:paraId="605F3E29" w14:textId="77777777" w:rsidR="00C5217E" w:rsidRDefault="00C5217E">
    <w:pPr>
      <w:pStyle w:val="WP9Header"/>
      <w:widowControl/>
      <w:spacing w:line="0" w:lineRule="atLeast"/>
      <w:rPr>
        <w:sz w:val="22"/>
      </w:rPr>
    </w:pPr>
  </w:p>
  <w:p w14:paraId="40E0881B" w14:textId="77777777" w:rsidR="00C5217E" w:rsidRDefault="00C5217E">
    <w:pPr>
      <w:pStyle w:val="WP9Header"/>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70AC9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6366D1E"/>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5014935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43824D50"/>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2912DA8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06A2CD90"/>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DA1CF248"/>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F58A358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624450F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915852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93CF39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decimal"/>
      <w:suff w:val="nothing"/>
      <w:lvlText w:val="%1."/>
      <w:lvlJc w:val="left"/>
    </w:lvl>
    <w:lvl w:ilvl="1">
      <w:start w:val="1"/>
      <w:numFmt w:val="upperLetter"/>
      <w:suff w:val="nothing"/>
      <w:lvlText w:val="%2."/>
      <w:lvlJc w:val="left"/>
    </w:lvl>
    <w:lvl w:ilvl="2">
      <w:start w:val="1"/>
      <w:numFmt w:val="lowerRoman"/>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lef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left"/>
    </w:lvl>
  </w:abstractNum>
  <w:abstractNum w:abstractNumId="12" w15:restartNumberingAfterBreak="0">
    <w:nsid w:val="09F957A3"/>
    <w:multiLevelType w:val="hybridMultilevel"/>
    <w:tmpl w:val="82D80EB4"/>
    <w:lvl w:ilvl="0" w:tplc="6ACC8026">
      <w:start w:val="1"/>
      <w:numFmt w:val="decimal"/>
      <w:lvlText w:val="%1."/>
      <w:lvlJc w:val="left"/>
      <w:pPr>
        <w:ind w:left="828" w:hanging="366"/>
      </w:pPr>
      <w:rPr>
        <w:rFonts w:hint="default"/>
        <w:spacing w:val="0"/>
        <w:w w:val="106"/>
      </w:rPr>
    </w:lvl>
    <w:lvl w:ilvl="1" w:tplc="8FF05EDC">
      <w:numFmt w:val="bullet"/>
      <w:lvlText w:val="•"/>
      <w:lvlJc w:val="left"/>
      <w:pPr>
        <w:ind w:left="1694" w:hanging="366"/>
      </w:pPr>
      <w:rPr>
        <w:rFonts w:hint="default"/>
      </w:rPr>
    </w:lvl>
    <w:lvl w:ilvl="2" w:tplc="8A20724E">
      <w:numFmt w:val="bullet"/>
      <w:lvlText w:val="•"/>
      <w:lvlJc w:val="left"/>
      <w:pPr>
        <w:ind w:left="2568" w:hanging="366"/>
      </w:pPr>
      <w:rPr>
        <w:rFonts w:hint="default"/>
      </w:rPr>
    </w:lvl>
    <w:lvl w:ilvl="3" w:tplc="7CBE28D8">
      <w:numFmt w:val="bullet"/>
      <w:lvlText w:val="•"/>
      <w:lvlJc w:val="left"/>
      <w:pPr>
        <w:ind w:left="3442" w:hanging="366"/>
      </w:pPr>
      <w:rPr>
        <w:rFonts w:hint="default"/>
      </w:rPr>
    </w:lvl>
    <w:lvl w:ilvl="4" w:tplc="6B38A6BC">
      <w:numFmt w:val="bullet"/>
      <w:lvlText w:val="•"/>
      <w:lvlJc w:val="left"/>
      <w:pPr>
        <w:ind w:left="4316" w:hanging="366"/>
      </w:pPr>
      <w:rPr>
        <w:rFonts w:hint="default"/>
      </w:rPr>
    </w:lvl>
    <w:lvl w:ilvl="5" w:tplc="E9DE7426">
      <w:numFmt w:val="bullet"/>
      <w:lvlText w:val="•"/>
      <w:lvlJc w:val="left"/>
      <w:pPr>
        <w:ind w:left="5190" w:hanging="366"/>
      </w:pPr>
      <w:rPr>
        <w:rFonts w:hint="default"/>
      </w:rPr>
    </w:lvl>
    <w:lvl w:ilvl="6" w:tplc="48B812EE">
      <w:numFmt w:val="bullet"/>
      <w:lvlText w:val="•"/>
      <w:lvlJc w:val="left"/>
      <w:pPr>
        <w:ind w:left="6064" w:hanging="366"/>
      </w:pPr>
      <w:rPr>
        <w:rFonts w:hint="default"/>
      </w:rPr>
    </w:lvl>
    <w:lvl w:ilvl="7" w:tplc="A052E8AE">
      <w:numFmt w:val="bullet"/>
      <w:lvlText w:val="•"/>
      <w:lvlJc w:val="left"/>
      <w:pPr>
        <w:ind w:left="6938" w:hanging="366"/>
      </w:pPr>
      <w:rPr>
        <w:rFonts w:hint="default"/>
      </w:rPr>
    </w:lvl>
    <w:lvl w:ilvl="8" w:tplc="E9A64D56">
      <w:numFmt w:val="bullet"/>
      <w:lvlText w:val="•"/>
      <w:lvlJc w:val="left"/>
      <w:pPr>
        <w:ind w:left="7812" w:hanging="366"/>
      </w:pPr>
      <w:rPr>
        <w:rFonts w:hint="default"/>
      </w:rPr>
    </w:lvl>
  </w:abstractNum>
  <w:abstractNum w:abstractNumId="13" w15:restartNumberingAfterBreak="0">
    <w:nsid w:val="1B802ADB"/>
    <w:multiLevelType w:val="hybridMultilevel"/>
    <w:tmpl w:val="9CBA2506"/>
    <w:lvl w:ilvl="0" w:tplc="DAE88CFA">
      <w:numFmt w:val="bullet"/>
      <w:lvlText w:val=""/>
      <w:lvlJc w:val="left"/>
      <w:pPr>
        <w:ind w:left="1644" w:hanging="360"/>
      </w:pPr>
      <w:rPr>
        <w:rFonts w:ascii="Symbol" w:eastAsia="Symbol" w:hAnsi="Symbol" w:cs="Symbol" w:hint="default"/>
        <w:w w:val="100"/>
        <w:sz w:val="22"/>
        <w:szCs w:val="22"/>
      </w:rPr>
    </w:lvl>
    <w:lvl w:ilvl="1" w:tplc="D1D452EC">
      <w:numFmt w:val="bullet"/>
      <w:lvlText w:val="•"/>
      <w:lvlJc w:val="left"/>
      <w:pPr>
        <w:ind w:left="2760" w:hanging="360"/>
      </w:pPr>
      <w:rPr>
        <w:rFonts w:hint="default"/>
      </w:rPr>
    </w:lvl>
    <w:lvl w:ilvl="2" w:tplc="9536DAE4">
      <w:numFmt w:val="bullet"/>
      <w:lvlText w:val="•"/>
      <w:lvlJc w:val="left"/>
      <w:pPr>
        <w:ind w:left="3240" w:hanging="360"/>
      </w:pPr>
      <w:rPr>
        <w:rFonts w:hint="default"/>
      </w:rPr>
    </w:lvl>
    <w:lvl w:ilvl="3" w:tplc="0BBA45B6">
      <w:numFmt w:val="bullet"/>
      <w:lvlText w:val="•"/>
      <w:lvlJc w:val="left"/>
      <w:pPr>
        <w:ind w:left="4022" w:hanging="360"/>
      </w:pPr>
      <w:rPr>
        <w:rFonts w:hint="default"/>
      </w:rPr>
    </w:lvl>
    <w:lvl w:ilvl="4" w:tplc="E7006F64">
      <w:numFmt w:val="bullet"/>
      <w:lvlText w:val="•"/>
      <w:lvlJc w:val="left"/>
      <w:pPr>
        <w:ind w:left="4805" w:hanging="360"/>
      </w:pPr>
      <w:rPr>
        <w:rFonts w:hint="default"/>
      </w:rPr>
    </w:lvl>
    <w:lvl w:ilvl="5" w:tplc="C5C0EA38">
      <w:numFmt w:val="bullet"/>
      <w:lvlText w:val="•"/>
      <w:lvlJc w:val="left"/>
      <w:pPr>
        <w:ind w:left="5587" w:hanging="360"/>
      </w:pPr>
      <w:rPr>
        <w:rFonts w:hint="default"/>
      </w:rPr>
    </w:lvl>
    <w:lvl w:ilvl="6" w:tplc="F42023F4">
      <w:numFmt w:val="bullet"/>
      <w:lvlText w:val="•"/>
      <w:lvlJc w:val="left"/>
      <w:pPr>
        <w:ind w:left="6370" w:hanging="360"/>
      </w:pPr>
      <w:rPr>
        <w:rFonts w:hint="default"/>
      </w:rPr>
    </w:lvl>
    <w:lvl w:ilvl="7" w:tplc="9E9660D8">
      <w:numFmt w:val="bullet"/>
      <w:lvlText w:val="•"/>
      <w:lvlJc w:val="left"/>
      <w:pPr>
        <w:ind w:left="7152" w:hanging="360"/>
      </w:pPr>
      <w:rPr>
        <w:rFonts w:hint="default"/>
      </w:rPr>
    </w:lvl>
    <w:lvl w:ilvl="8" w:tplc="DCC2AA4C">
      <w:numFmt w:val="bullet"/>
      <w:lvlText w:val="•"/>
      <w:lvlJc w:val="left"/>
      <w:pPr>
        <w:ind w:left="7935" w:hanging="360"/>
      </w:pPr>
      <w:rPr>
        <w:rFonts w:hint="default"/>
      </w:rPr>
    </w:lvl>
  </w:abstractNum>
  <w:abstractNum w:abstractNumId="14" w15:restartNumberingAfterBreak="0">
    <w:nsid w:val="46F205A3"/>
    <w:multiLevelType w:val="hybridMultilevel"/>
    <w:tmpl w:val="DCDEF07A"/>
    <w:lvl w:ilvl="0" w:tplc="15AE04B8">
      <w:numFmt w:val="bullet"/>
      <w:lvlText w:val=""/>
      <w:lvlJc w:val="left"/>
      <w:pPr>
        <w:ind w:left="840" w:hanging="360"/>
      </w:pPr>
      <w:rPr>
        <w:rFonts w:ascii="Symbol" w:eastAsia="Symbol" w:hAnsi="Symbol" w:cs="Symbol" w:hint="default"/>
        <w:w w:val="100"/>
        <w:sz w:val="22"/>
        <w:szCs w:val="22"/>
      </w:rPr>
    </w:lvl>
    <w:lvl w:ilvl="1" w:tplc="3FF0448E">
      <w:numFmt w:val="bullet"/>
      <w:lvlText w:val="•"/>
      <w:lvlJc w:val="left"/>
      <w:pPr>
        <w:ind w:left="1716" w:hanging="360"/>
      </w:pPr>
      <w:rPr>
        <w:rFonts w:hint="default"/>
      </w:rPr>
    </w:lvl>
    <w:lvl w:ilvl="2" w:tplc="7EDAE54A">
      <w:numFmt w:val="bullet"/>
      <w:lvlText w:val="•"/>
      <w:lvlJc w:val="left"/>
      <w:pPr>
        <w:ind w:left="2592" w:hanging="360"/>
      </w:pPr>
      <w:rPr>
        <w:rFonts w:hint="default"/>
      </w:rPr>
    </w:lvl>
    <w:lvl w:ilvl="3" w:tplc="F5D81D40">
      <w:numFmt w:val="bullet"/>
      <w:lvlText w:val="•"/>
      <w:lvlJc w:val="left"/>
      <w:pPr>
        <w:ind w:left="3468" w:hanging="360"/>
      </w:pPr>
      <w:rPr>
        <w:rFonts w:hint="default"/>
      </w:rPr>
    </w:lvl>
    <w:lvl w:ilvl="4" w:tplc="AA065A92">
      <w:numFmt w:val="bullet"/>
      <w:lvlText w:val="•"/>
      <w:lvlJc w:val="left"/>
      <w:pPr>
        <w:ind w:left="4344" w:hanging="360"/>
      </w:pPr>
      <w:rPr>
        <w:rFonts w:hint="default"/>
      </w:rPr>
    </w:lvl>
    <w:lvl w:ilvl="5" w:tplc="21E6017A">
      <w:numFmt w:val="bullet"/>
      <w:lvlText w:val="•"/>
      <w:lvlJc w:val="left"/>
      <w:pPr>
        <w:ind w:left="5220" w:hanging="360"/>
      </w:pPr>
      <w:rPr>
        <w:rFonts w:hint="default"/>
      </w:rPr>
    </w:lvl>
    <w:lvl w:ilvl="6" w:tplc="E528DB38">
      <w:numFmt w:val="bullet"/>
      <w:lvlText w:val="•"/>
      <w:lvlJc w:val="left"/>
      <w:pPr>
        <w:ind w:left="6096" w:hanging="360"/>
      </w:pPr>
      <w:rPr>
        <w:rFonts w:hint="default"/>
      </w:rPr>
    </w:lvl>
    <w:lvl w:ilvl="7" w:tplc="A64C22B0">
      <w:numFmt w:val="bullet"/>
      <w:lvlText w:val="•"/>
      <w:lvlJc w:val="left"/>
      <w:pPr>
        <w:ind w:left="6972" w:hanging="360"/>
      </w:pPr>
      <w:rPr>
        <w:rFonts w:hint="default"/>
      </w:rPr>
    </w:lvl>
    <w:lvl w:ilvl="8" w:tplc="357C469A">
      <w:numFmt w:val="bullet"/>
      <w:lvlText w:val="•"/>
      <w:lvlJc w:val="left"/>
      <w:pPr>
        <w:ind w:left="7848" w:hanging="360"/>
      </w:pPr>
      <w:rPr>
        <w:rFonts w:hint="default"/>
      </w:rPr>
    </w:lvl>
  </w:abstractNum>
  <w:abstractNum w:abstractNumId="15" w15:restartNumberingAfterBreak="0">
    <w:nsid w:val="55C24226"/>
    <w:multiLevelType w:val="hybridMultilevel"/>
    <w:tmpl w:val="F334DBC8"/>
    <w:lvl w:ilvl="0" w:tplc="3B0A4C54">
      <w:start w:val="1"/>
      <w:numFmt w:val="decimal"/>
      <w:lvlText w:val="%1."/>
      <w:lvlJc w:val="left"/>
      <w:pPr>
        <w:ind w:left="820" w:hanging="360"/>
        <w:jc w:val="left"/>
      </w:pPr>
      <w:rPr>
        <w:rFonts w:ascii="Times New Roman" w:eastAsia="Times New Roman" w:hAnsi="Times New Roman" w:cs="Times New Roman" w:hint="default"/>
        <w:spacing w:val="-7"/>
        <w:w w:val="99"/>
        <w:sz w:val="24"/>
        <w:szCs w:val="24"/>
      </w:rPr>
    </w:lvl>
    <w:lvl w:ilvl="1" w:tplc="C1B846EC">
      <w:numFmt w:val="bullet"/>
      <w:lvlText w:val="•"/>
      <w:lvlJc w:val="left"/>
      <w:pPr>
        <w:ind w:left="1696" w:hanging="360"/>
      </w:pPr>
      <w:rPr>
        <w:rFonts w:hint="default"/>
      </w:rPr>
    </w:lvl>
    <w:lvl w:ilvl="2" w:tplc="54AA6B12">
      <w:numFmt w:val="bullet"/>
      <w:lvlText w:val="•"/>
      <w:lvlJc w:val="left"/>
      <w:pPr>
        <w:ind w:left="2572" w:hanging="360"/>
      </w:pPr>
      <w:rPr>
        <w:rFonts w:hint="default"/>
      </w:rPr>
    </w:lvl>
    <w:lvl w:ilvl="3" w:tplc="00AE5A40">
      <w:numFmt w:val="bullet"/>
      <w:lvlText w:val="•"/>
      <w:lvlJc w:val="left"/>
      <w:pPr>
        <w:ind w:left="3448" w:hanging="360"/>
      </w:pPr>
      <w:rPr>
        <w:rFonts w:hint="default"/>
      </w:rPr>
    </w:lvl>
    <w:lvl w:ilvl="4" w:tplc="C1B4B8D6">
      <w:numFmt w:val="bullet"/>
      <w:lvlText w:val="•"/>
      <w:lvlJc w:val="left"/>
      <w:pPr>
        <w:ind w:left="4324" w:hanging="360"/>
      </w:pPr>
      <w:rPr>
        <w:rFonts w:hint="default"/>
      </w:rPr>
    </w:lvl>
    <w:lvl w:ilvl="5" w:tplc="7E16B2B4">
      <w:numFmt w:val="bullet"/>
      <w:lvlText w:val="•"/>
      <w:lvlJc w:val="left"/>
      <w:pPr>
        <w:ind w:left="5200" w:hanging="360"/>
      </w:pPr>
      <w:rPr>
        <w:rFonts w:hint="default"/>
      </w:rPr>
    </w:lvl>
    <w:lvl w:ilvl="6" w:tplc="3256647E">
      <w:numFmt w:val="bullet"/>
      <w:lvlText w:val="•"/>
      <w:lvlJc w:val="left"/>
      <w:pPr>
        <w:ind w:left="6076" w:hanging="360"/>
      </w:pPr>
      <w:rPr>
        <w:rFonts w:hint="default"/>
      </w:rPr>
    </w:lvl>
    <w:lvl w:ilvl="7" w:tplc="C9B848F8">
      <w:numFmt w:val="bullet"/>
      <w:lvlText w:val="•"/>
      <w:lvlJc w:val="left"/>
      <w:pPr>
        <w:ind w:left="6952" w:hanging="360"/>
      </w:pPr>
      <w:rPr>
        <w:rFonts w:hint="default"/>
      </w:rPr>
    </w:lvl>
    <w:lvl w:ilvl="8" w:tplc="A0543ED4">
      <w:numFmt w:val="bullet"/>
      <w:lvlText w:val="•"/>
      <w:lvlJc w:val="left"/>
      <w:pPr>
        <w:ind w:left="7828" w:hanging="360"/>
      </w:pPr>
      <w:rPr>
        <w:rFonts w:hint="default"/>
      </w:rPr>
    </w:lvl>
  </w:abstractNum>
  <w:abstractNum w:abstractNumId="16" w15:restartNumberingAfterBreak="0">
    <w:nsid w:val="5D2A5AD8"/>
    <w:multiLevelType w:val="hybridMultilevel"/>
    <w:tmpl w:val="7D767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824182"/>
    <w:multiLevelType w:val="hybridMultilevel"/>
    <w:tmpl w:val="8E1EAF40"/>
    <w:lvl w:ilvl="0" w:tplc="B9E655D8">
      <w:numFmt w:val="bullet"/>
      <w:lvlText w:val=""/>
      <w:lvlJc w:val="left"/>
      <w:pPr>
        <w:ind w:left="1004" w:hanging="360"/>
      </w:pPr>
      <w:rPr>
        <w:rFonts w:ascii="Symbol" w:eastAsia="Symbol" w:hAnsi="Symbol" w:cs="Symbol" w:hint="default"/>
        <w:w w:val="100"/>
        <w:sz w:val="22"/>
        <w:szCs w:val="22"/>
      </w:rPr>
    </w:lvl>
    <w:lvl w:ilvl="1" w:tplc="A874EE5A">
      <w:numFmt w:val="bullet"/>
      <w:lvlText w:val="•"/>
      <w:lvlJc w:val="left"/>
      <w:pPr>
        <w:ind w:left="1862" w:hanging="360"/>
      </w:pPr>
      <w:rPr>
        <w:rFonts w:hint="default"/>
      </w:rPr>
    </w:lvl>
    <w:lvl w:ilvl="2" w:tplc="84B6DD12">
      <w:numFmt w:val="bullet"/>
      <w:lvlText w:val="•"/>
      <w:lvlJc w:val="left"/>
      <w:pPr>
        <w:ind w:left="2724" w:hanging="360"/>
      </w:pPr>
      <w:rPr>
        <w:rFonts w:hint="default"/>
      </w:rPr>
    </w:lvl>
    <w:lvl w:ilvl="3" w:tplc="97A2A6A2">
      <w:numFmt w:val="bullet"/>
      <w:lvlText w:val="•"/>
      <w:lvlJc w:val="left"/>
      <w:pPr>
        <w:ind w:left="3586" w:hanging="360"/>
      </w:pPr>
      <w:rPr>
        <w:rFonts w:hint="default"/>
      </w:rPr>
    </w:lvl>
    <w:lvl w:ilvl="4" w:tplc="45AA0258">
      <w:numFmt w:val="bullet"/>
      <w:lvlText w:val="•"/>
      <w:lvlJc w:val="left"/>
      <w:pPr>
        <w:ind w:left="4448" w:hanging="360"/>
      </w:pPr>
      <w:rPr>
        <w:rFonts w:hint="default"/>
      </w:rPr>
    </w:lvl>
    <w:lvl w:ilvl="5" w:tplc="24646AB4">
      <w:numFmt w:val="bullet"/>
      <w:lvlText w:val="•"/>
      <w:lvlJc w:val="left"/>
      <w:pPr>
        <w:ind w:left="5310" w:hanging="360"/>
      </w:pPr>
      <w:rPr>
        <w:rFonts w:hint="default"/>
      </w:rPr>
    </w:lvl>
    <w:lvl w:ilvl="6" w:tplc="0D46A9A8">
      <w:numFmt w:val="bullet"/>
      <w:lvlText w:val="•"/>
      <w:lvlJc w:val="left"/>
      <w:pPr>
        <w:ind w:left="6172" w:hanging="360"/>
      </w:pPr>
      <w:rPr>
        <w:rFonts w:hint="default"/>
      </w:rPr>
    </w:lvl>
    <w:lvl w:ilvl="7" w:tplc="22D6B0FE">
      <w:numFmt w:val="bullet"/>
      <w:lvlText w:val="•"/>
      <w:lvlJc w:val="left"/>
      <w:pPr>
        <w:ind w:left="7034" w:hanging="360"/>
      </w:pPr>
      <w:rPr>
        <w:rFonts w:hint="default"/>
      </w:rPr>
    </w:lvl>
    <w:lvl w:ilvl="8" w:tplc="B53C75B6">
      <w:numFmt w:val="bullet"/>
      <w:lvlText w:val="•"/>
      <w:lvlJc w:val="left"/>
      <w:pPr>
        <w:ind w:left="7896" w:hanging="360"/>
      </w:pPr>
      <w:rPr>
        <w:rFonts w:hint="default"/>
      </w:rPr>
    </w:lvl>
  </w:abstractNum>
  <w:abstractNum w:abstractNumId="18" w15:restartNumberingAfterBreak="0">
    <w:nsid w:val="7ABA7FCE"/>
    <w:multiLevelType w:val="hybridMultilevel"/>
    <w:tmpl w:val="B56C68B0"/>
    <w:lvl w:ilvl="0" w:tplc="AE0686DA">
      <w:start w:val="1"/>
      <w:numFmt w:val="decimal"/>
      <w:lvlText w:val="%1."/>
      <w:lvlJc w:val="left"/>
      <w:pPr>
        <w:ind w:left="812" w:hanging="366"/>
      </w:pPr>
      <w:rPr>
        <w:rFonts w:ascii="Arial" w:eastAsia="Arial" w:hAnsi="Arial" w:cs="Arial" w:hint="default"/>
        <w:w w:val="103"/>
        <w:sz w:val="23"/>
        <w:szCs w:val="23"/>
      </w:rPr>
    </w:lvl>
    <w:lvl w:ilvl="1" w:tplc="E102908C">
      <w:numFmt w:val="bullet"/>
      <w:lvlText w:val=""/>
      <w:lvlJc w:val="left"/>
      <w:pPr>
        <w:ind w:left="940" w:hanging="360"/>
      </w:pPr>
      <w:rPr>
        <w:rFonts w:ascii="Symbol" w:eastAsia="Symbol" w:hAnsi="Symbol" w:cs="Symbol" w:hint="default"/>
        <w:w w:val="100"/>
        <w:sz w:val="22"/>
        <w:szCs w:val="22"/>
      </w:rPr>
    </w:lvl>
    <w:lvl w:ilvl="2" w:tplc="B97EC836">
      <w:numFmt w:val="bullet"/>
      <w:lvlText w:val="•"/>
      <w:lvlJc w:val="left"/>
      <w:pPr>
        <w:ind w:left="1891" w:hanging="360"/>
      </w:pPr>
      <w:rPr>
        <w:rFonts w:hint="default"/>
      </w:rPr>
    </w:lvl>
    <w:lvl w:ilvl="3" w:tplc="58644F42">
      <w:numFmt w:val="bullet"/>
      <w:lvlText w:val="•"/>
      <w:lvlJc w:val="left"/>
      <w:pPr>
        <w:ind w:left="2842" w:hanging="360"/>
      </w:pPr>
      <w:rPr>
        <w:rFonts w:hint="default"/>
      </w:rPr>
    </w:lvl>
    <w:lvl w:ilvl="4" w:tplc="16FE7C9E">
      <w:numFmt w:val="bullet"/>
      <w:lvlText w:val="•"/>
      <w:lvlJc w:val="left"/>
      <w:pPr>
        <w:ind w:left="3793" w:hanging="360"/>
      </w:pPr>
      <w:rPr>
        <w:rFonts w:hint="default"/>
      </w:rPr>
    </w:lvl>
    <w:lvl w:ilvl="5" w:tplc="38D6BE5C">
      <w:numFmt w:val="bullet"/>
      <w:lvlText w:val="•"/>
      <w:lvlJc w:val="left"/>
      <w:pPr>
        <w:ind w:left="4744" w:hanging="360"/>
      </w:pPr>
      <w:rPr>
        <w:rFonts w:hint="default"/>
      </w:rPr>
    </w:lvl>
    <w:lvl w:ilvl="6" w:tplc="52E0CBC8">
      <w:numFmt w:val="bullet"/>
      <w:lvlText w:val="•"/>
      <w:lvlJc w:val="left"/>
      <w:pPr>
        <w:ind w:left="5695" w:hanging="360"/>
      </w:pPr>
      <w:rPr>
        <w:rFonts w:hint="default"/>
      </w:rPr>
    </w:lvl>
    <w:lvl w:ilvl="7" w:tplc="384A01AC">
      <w:numFmt w:val="bullet"/>
      <w:lvlText w:val="•"/>
      <w:lvlJc w:val="left"/>
      <w:pPr>
        <w:ind w:left="6646" w:hanging="360"/>
      </w:pPr>
      <w:rPr>
        <w:rFonts w:hint="default"/>
      </w:rPr>
    </w:lvl>
    <w:lvl w:ilvl="8" w:tplc="5C14C5AC">
      <w:numFmt w:val="bullet"/>
      <w:lvlText w:val="•"/>
      <w:lvlJc w:val="left"/>
      <w:pPr>
        <w:ind w:left="7597" w:hanging="360"/>
      </w:pPr>
      <w:rPr>
        <w:rFonts w:hint="default"/>
      </w:rPr>
    </w:lvl>
  </w:abstractNum>
  <w:num w:numId="1">
    <w:abstractNumId w:val="11"/>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0"/>
  </w:num>
  <w:num w:numId="13">
    <w:abstractNumId w:val="13"/>
  </w:num>
  <w:num w:numId="14">
    <w:abstractNumId w:val="17"/>
  </w:num>
  <w:num w:numId="15">
    <w:abstractNumId w:val="12"/>
  </w:num>
  <w:num w:numId="16">
    <w:abstractNumId w:val="16"/>
  </w:num>
  <w:num w:numId="17">
    <w:abstractNumId w:val="18"/>
  </w:num>
  <w:num w:numId="18">
    <w:abstractNumId w:val="1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numFmt w:val="lowerLetter"/>
    <w:footnote w:id="-1"/>
    <w:footnote w:id="0"/>
  </w:footnotePr>
  <w:endnotePr>
    <w:numFmt w:val="lowerLette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7DB4"/>
    <w:rsid w:val="00006617"/>
    <w:rsid w:val="00016C96"/>
    <w:rsid w:val="00037303"/>
    <w:rsid w:val="00063153"/>
    <w:rsid w:val="000903C7"/>
    <w:rsid w:val="000A7FB6"/>
    <w:rsid w:val="000C3B14"/>
    <w:rsid w:val="000C7CED"/>
    <w:rsid w:val="000D01ED"/>
    <w:rsid w:val="000E512B"/>
    <w:rsid w:val="000E7D3F"/>
    <w:rsid w:val="00100D81"/>
    <w:rsid w:val="0014169D"/>
    <w:rsid w:val="00151E98"/>
    <w:rsid w:val="0015489A"/>
    <w:rsid w:val="00167201"/>
    <w:rsid w:val="00171E65"/>
    <w:rsid w:val="00181E48"/>
    <w:rsid w:val="0019657A"/>
    <w:rsid w:val="00196E6D"/>
    <w:rsid w:val="001B19A3"/>
    <w:rsid w:val="001B1DD4"/>
    <w:rsid w:val="001C0299"/>
    <w:rsid w:val="001D64D9"/>
    <w:rsid w:val="0026154F"/>
    <w:rsid w:val="00263494"/>
    <w:rsid w:val="002A4231"/>
    <w:rsid w:val="002C48DB"/>
    <w:rsid w:val="002E090C"/>
    <w:rsid w:val="002F35C1"/>
    <w:rsid w:val="003179AC"/>
    <w:rsid w:val="0032722C"/>
    <w:rsid w:val="0033218A"/>
    <w:rsid w:val="00334CF3"/>
    <w:rsid w:val="0034474D"/>
    <w:rsid w:val="003639CE"/>
    <w:rsid w:val="00377074"/>
    <w:rsid w:val="003808EB"/>
    <w:rsid w:val="00382EE5"/>
    <w:rsid w:val="00387D0B"/>
    <w:rsid w:val="003D2E85"/>
    <w:rsid w:val="003D6B89"/>
    <w:rsid w:val="003F2725"/>
    <w:rsid w:val="004068DF"/>
    <w:rsid w:val="00413549"/>
    <w:rsid w:val="0042579A"/>
    <w:rsid w:val="00426CEC"/>
    <w:rsid w:val="00432409"/>
    <w:rsid w:val="00476C0A"/>
    <w:rsid w:val="00487DE0"/>
    <w:rsid w:val="00495207"/>
    <w:rsid w:val="004C2B34"/>
    <w:rsid w:val="004C379D"/>
    <w:rsid w:val="004C6684"/>
    <w:rsid w:val="004D548F"/>
    <w:rsid w:val="004F27FD"/>
    <w:rsid w:val="005039AB"/>
    <w:rsid w:val="00505482"/>
    <w:rsid w:val="00507700"/>
    <w:rsid w:val="0051124A"/>
    <w:rsid w:val="00521C9F"/>
    <w:rsid w:val="00535511"/>
    <w:rsid w:val="00537520"/>
    <w:rsid w:val="00542E5D"/>
    <w:rsid w:val="00572D21"/>
    <w:rsid w:val="005929E0"/>
    <w:rsid w:val="00593848"/>
    <w:rsid w:val="0059741B"/>
    <w:rsid w:val="005C2D5B"/>
    <w:rsid w:val="005E4CCF"/>
    <w:rsid w:val="00604BF9"/>
    <w:rsid w:val="00616415"/>
    <w:rsid w:val="00631886"/>
    <w:rsid w:val="00636E71"/>
    <w:rsid w:val="00641637"/>
    <w:rsid w:val="0064683D"/>
    <w:rsid w:val="0065495F"/>
    <w:rsid w:val="00663C25"/>
    <w:rsid w:val="006A5312"/>
    <w:rsid w:val="006B220C"/>
    <w:rsid w:val="006B4339"/>
    <w:rsid w:val="006C3D46"/>
    <w:rsid w:val="006F5FDA"/>
    <w:rsid w:val="007230A4"/>
    <w:rsid w:val="00724B96"/>
    <w:rsid w:val="00731318"/>
    <w:rsid w:val="00794D2E"/>
    <w:rsid w:val="007C5738"/>
    <w:rsid w:val="007D6EF2"/>
    <w:rsid w:val="007E660F"/>
    <w:rsid w:val="007F697B"/>
    <w:rsid w:val="00806736"/>
    <w:rsid w:val="00807B02"/>
    <w:rsid w:val="00824E0E"/>
    <w:rsid w:val="0085374E"/>
    <w:rsid w:val="00861217"/>
    <w:rsid w:val="00863356"/>
    <w:rsid w:val="00874C8D"/>
    <w:rsid w:val="00880A3E"/>
    <w:rsid w:val="008867F9"/>
    <w:rsid w:val="008A2115"/>
    <w:rsid w:val="008B72E5"/>
    <w:rsid w:val="008C073A"/>
    <w:rsid w:val="008D2540"/>
    <w:rsid w:val="008D3D5F"/>
    <w:rsid w:val="008D3EB8"/>
    <w:rsid w:val="00920509"/>
    <w:rsid w:val="009205C9"/>
    <w:rsid w:val="00936F91"/>
    <w:rsid w:val="00942C44"/>
    <w:rsid w:val="0097138E"/>
    <w:rsid w:val="009716C2"/>
    <w:rsid w:val="00977A45"/>
    <w:rsid w:val="00977DB4"/>
    <w:rsid w:val="009A5B59"/>
    <w:rsid w:val="009D157A"/>
    <w:rsid w:val="009E75DA"/>
    <w:rsid w:val="009F03E0"/>
    <w:rsid w:val="00A16C06"/>
    <w:rsid w:val="00A30E3A"/>
    <w:rsid w:val="00A4263D"/>
    <w:rsid w:val="00A57091"/>
    <w:rsid w:val="00A728CF"/>
    <w:rsid w:val="00A755D2"/>
    <w:rsid w:val="00A85FC5"/>
    <w:rsid w:val="00AA53CF"/>
    <w:rsid w:val="00AC6561"/>
    <w:rsid w:val="00B27E3E"/>
    <w:rsid w:val="00B4064F"/>
    <w:rsid w:val="00B408D4"/>
    <w:rsid w:val="00B508D5"/>
    <w:rsid w:val="00B547A2"/>
    <w:rsid w:val="00B63215"/>
    <w:rsid w:val="00B643D7"/>
    <w:rsid w:val="00B7367D"/>
    <w:rsid w:val="00B76766"/>
    <w:rsid w:val="00B92779"/>
    <w:rsid w:val="00BC7C52"/>
    <w:rsid w:val="00BD07FE"/>
    <w:rsid w:val="00BD2005"/>
    <w:rsid w:val="00BE1AE9"/>
    <w:rsid w:val="00BF0D0E"/>
    <w:rsid w:val="00BF305F"/>
    <w:rsid w:val="00C1593A"/>
    <w:rsid w:val="00C5217E"/>
    <w:rsid w:val="00C612BE"/>
    <w:rsid w:val="00C6384B"/>
    <w:rsid w:val="00C765DE"/>
    <w:rsid w:val="00C80367"/>
    <w:rsid w:val="00C80AB2"/>
    <w:rsid w:val="00C81368"/>
    <w:rsid w:val="00C8468D"/>
    <w:rsid w:val="00C86614"/>
    <w:rsid w:val="00C876E3"/>
    <w:rsid w:val="00C93EB8"/>
    <w:rsid w:val="00CC2F7E"/>
    <w:rsid w:val="00CC6995"/>
    <w:rsid w:val="00CD7661"/>
    <w:rsid w:val="00CD7FE4"/>
    <w:rsid w:val="00CE61C3"/>
    <w:rsid w:val="00CF22DB"/>
    <w:rsid w:val="00CF7706"/>
    <w:rsid w:val="00D20BE2"/>
    <w:rsid w:val="00D238FB"/>
    <w:rsid w:val="00D36D9E"/>
    <w:rsid w:val="00D4529B"/>
    <w:rsid w:val="00D52CA7"/>
    <w:rsid w:val="00D60AD9"/>
    <w:rsid w:val="00D92BAD"/>
    <w:rsid w:val="00D9757F"/>
    <w:rsid w:val="00DD44FE"/>
    <w:rsid w:val="00DE2694"/>
    <w:rsid w:val="00DE62DD"/>
    <w:rsid w:val="00DF46DC"/>
    <w:rsid w:val="00E3402D"/>
    <w:rsid w:val="00E66BD0"/>
    <w:rsid w:val="00E7550F"/>
    <w:rsid w:val="00E804E1"/>
    <w:rsid w:val="00E810D5"/>
    <w:rsid w:val="00E919D0"/>
    <w:rsid w:val="00EA1570"/>
    <w:rsid w:val="00EB3D48"/>
    <w:rsid w:val="00EB5AFB"/>
    <w:rsid w:val="00EB5BFC"/>
    <w:rsid w:val="00EE4BF5"/>
    <w:rsid w:val="00EF0062"/>
    <w:rsid w:val="00F0601B"/>
    <w:rsid w:val="00F448FC"/>
    <w:rsid w:val="00F4761E"/>
    <w:rsid w:val="00F5469D"/>
    <w:rsid w:val="00F601B3"/>
    <w:rsid w:val="00F7005E"/>
    <w:rsid w:val="00FA012F"/>
    <w:rsid w:val="00FC01E4"/>
    <w:rsid w:val="00FF7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AFA592"/>
  <w15:chartTrackingRefBased/>
  <w15:docId w15:val="{4F740C49-7703-4EC6-8728-5297CEC0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basedOn w:val="Normal"/>
    <w:link w:val="Heading1Char"/>
    <w:uiPriority w:val="1"/>
    <w:qFormat/>
    <w:rsid w:val="008867F9"/>
    <w:pPr>
      <w:widowControl w:val="0"/>
      <w:autoSpaceDE w:val="0"/>
      <w:autoSpaceDN w:val="0"/>
      <w:ind w:left="100"/>
      <w:outlineLvl w:val="0"/>
    </w:pPr>
    <w:rPr>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16C96"/>
    <w:pPr>
      <w:tabs>
        <w:tab w:val="center" w:pos="4320"/>
        <w:tab w:val="right" w:pos="8640"/>
      </w:tabs>
    </w:pPr>
  </w:style>
  <w:style w:type="paragraph" w:customStyle="1" w:styleId="level1">
    <w:name w:val="_level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60" w:hanging="360"/>
    </w:pPr>
  </w:style>
  <w:style w:type="paragraph" w:customStyle="1" w:styleId="level2">
    <w:name w:val="_level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360"/>
    </w:pPr>
  </w:style>
  <w:style w:type="paragraph" w:customStyle="1" w:styleId="level3">
    <w:name w:val="_level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360"/>
    </w:pPr>
  </w:style>
  <w:style w:type="paragraph" w:customStyle="1" w:styleId="level4">
    <w:name w:val="_level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360"/>
    </w:pPr>
  </w:style>
  <w:style w:type="paragraph" w:customStyle="1" w:styleId="level5">
    <w:name w:val="_level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800" w:hanging="360"/>
    </w:pPr>
  </w:style>
  <w:style w:type="paragraph" w:customStyle="1" w:styleId="level6">
    <w:name w:val="_level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160" w:hanging="360"/>
    </w:pPr>
  </w:style>
  <w:style w:type="paragraph" w:customStyle="1" w:styleId="level7">
    <w:name w:val="_level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520" w:hanging="360"/>
    </w:pPr>
  </w:style>
  <w:style w:type="paragraph" w:customStyle="1" w:styleId="level8">
    <w:name w:val="_level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hanging="360"/>
    </w:pPr>
  </w:style>
  <w:style w:type="paragraph" w:customStyle="1" w:styleId="Level9">
    <w:name w:val="Level 9"/>
    <w:basedOn w:val="Normal"/>
    <w:pPr>
      <w:widowControl w:val="0"/>
    </w:pPr>
    <w:rPr>
      <w:b/>
    </w:rPr>
  </w:style>
  <w:style w:type="paragraph" w:customStyle="1" w:styleId="level90">
    <w:name w:val="_level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240" w:hanging="360"/>
    </w:pPr>
  </w:style>
  <w:style w:type="paragraph" w:customStyle="1" w:styleId="WP9Heading3">
    <w:name w:val="WP9_Heading 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b/>
    </w:rPr>
  </w:style>
  <w:style w:type="paragraph" w:customStyle="1" w:styleId="WP9Heading9">
    <w:name w:val="WP9_Heading 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style>
  <w:style w:type="paragraph" w:styleId="BodyText2">
    <w:name w:val="Body Text 2"/>
    <w:basedOn w:val="Normal"/>
    <w:pPr>
      <w:widowControl w:val="0"/>
    </w:pPr>
  </w:style>
  <w:style w:type="paragraph" w:customStyle="1" w:styleId="WP9Footer">
    <w:name w:val="WP9_Footer"/>
    <w:basedOn w:val="Normal"/>
    <w:pPr>
      <w:widowControl w:val="0"/>
      <w:tabs>
        <w:tab w:val="center" w:pos="4320"/>
        <w:tab w:val="right" w:pos="8640"/>
        <w:tab w:val="left" w:pos="9360"/>
        <w:tab w:val="left" w:pos="10080"/>
      </w:tabs>
    </w:pPr>
  </w:style>
  <w:style w:type="paragraph" w:customStyle="1" w:styleId="WP9Header">
    <w:name w:val="WP9_Header"/>
    <w:basedOn w:val="Normal"/>
    <w:pPr>
      <w:widowControl w:val="0"/>
      <w:tabs>
        <w:tab w:val="center" w:pos="4320"/>
        <w:tab w:val="right" w:pos="8640"/>
        <w:tab w:val="left" w:pos="9360"/>
        <w:tab w:val="left" w:pos="10080"/>
      </w:tabs>
    </w:pPr>
  </w:style>
  <w:style w:type="paragraph" w:styleId="BodyText3">
    <w:name w:val="Body Text 3"/>
    <w:basedOn w:val="Normal"/>
    <w:pPr>
      <w:widowControl w:val="0"/>
      <w:tabs>
        <w:tab w:val="left" w:pos="-720"/>
        <w:tab w:val="left" w:pos="0"/>
        <w:tab w:val="left" w:pos="398"/>
        <w:tab w:val="left" w:pos="93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224"/>
      </w:tabs>
      <w:jc w:val="both"/>
    </w:pPr>
    <w:rPr>
      <w:sz w:val="22"/>
    </w:rPr>
  </w:style>
  <w:style w:type="paragraph" w:styleId="Footer">
    <w:name w:val="footer"/>
    <w:basedOn w:val="Normal"/>
    <w:rsid w:val="00016C96"/>
    <w:pPr>
      <w:tabs>
        <w:tab w:val="center" w:pos="4320"/>
        <w:tab w:val="right" w:pos="8640"/>
      </w:tabs>
    </w:pPr>
  </w:style>
  <w:style w:type="paragraph" w:styleId="BalloonText">
    <w:name w:val="Balloon Text"/>
    <w:basedOn w:val="Normal"/>
    <w:semiHidden/>
    <w:rsid w:val="00616415"/>
    <w:rPr>
      <w:rFonts w:ascii="Tahoma" w:hAnsi="Tahoma" w:cs="Tahoma"/>
      <w:sz w:val="16"/>
      <w:szCs w:val="16"/>
    </w:rPr>
  </w:style>
  <w:style w:type="paragraph" w:styleId="BodyText">
    <w:name w:val="Body Text"/>
    <w:basedOn w:val="Normal"/>
    <w:link w:val="BodyTextChar"/>
    <w:rsid w:val="000C3B14"/>
    <w:pPr>
      <w:spacing w:after="120"/>
    </w:pPr>
  </w:style>
  <w:style w:type="character" w:customStyle="1" w:styleId="BodyTextChar">
    <w:name w:val="Body Text Char"/>
    <w:link w:val="BodyText"/>
    <w:rsid w:val="000C3B14"/>
    <w:rPr>
      <w:sz w:val="24"/>
    </w:rPr>
  </w:style>
  <w:style w:type="character" w:styleId="Hyperlink">
    <w:name w:val="Hyperlink"/>
    <w:uiPriority w:val="99"/>
    <w:unhideWhenUsed/>
    <w:rsid w:val="00DE62DD"/>
    <w:rPr>
      <w:color w:val="0000FF"/>
      <w:u w:val="single"/>
    </w:rPr>
  </w:style>
  <w:style w:type="paragraph" w:styleId="ListParagraph">
    <w:name w:val="List Paragraph"/>
    <w:basedOn w:val="Normal"/>
    <w:uiPriority w:val="1"/>
    <w:qFormat/>
    <w:rsid w:val="00507700"/>
    <w:pPr>
      <w:widowControl w:val="0"/>
      <w:autoSpaceDE w:val="0"/>
      <w:autoSpaceDN w:val="0"/>
      <w:ind w:left="420" w:hanging="360"/>
    </w:pPr>
    <w:rPr>
      <w:rFonts w:ascii="Arial" w:eastAsia="Arial" w:hAnsi="Arial" w:cs="Arial"/>
      <w:sz w:val="22"/>
      <w:szCs w:val="22"/>
    </w:rPr>
  </w:style>
  <w:style w:type="paragraph" w:customStyle="1" w:styleId="TableParagraph">
    <w:name w:val="Table Paragraph"/>
    <w:basedOn w:val="Normal"/>
    <w:uiPriority w:val="1"/>
    <w:qFormat/>
    <w:rsid w:val="00535511"/>
    <w:pPr>
      <w:widowControl w:val="0"/>
      <w:autoSpaceDE w:val="0"/>
      <w:autoSpaceDN w:val="0"/>
    </w:pPr>
    <w:rPr>
      <w:rFonts w:ascii="Calibri" w:eastAsia="Calibri" w:hAnsi="Calibri" w:cs="Calibri"/>
      <w:sz w:val="22"/>
      <w:szCs w:val="22"/>
    </w:rPr>
  </w:style>
  <w:style w:type="paragraph" w:customStyle="1" w:styleId="Default">
    <w:name w:val="Default"/>
    <w:rsid w:val="003D2E85"/>
    <w:pPr>
      <w:autoSpaceDE w:val="0"/>
      <w:autoSpaceDN w:val="0"/>
      <w:adjustRightInd w:val="0"/>
    </w:pPr>
    <w:rPr>
      <w:color w:val="000000"/>
      <w:sz w:val="24"/>
      <w:szCs w:val="24"/>
    </w:rPr>
  </w:style>
  <w:style w:type="character" w:customStyle="1" w:styleId="Heading1Char">
    <w:name w:val="Heading 1 Char"/>
    <w:link w:val="Heading1"/>
    <w:uiPriority w:val="1"/>
    <w:rsid w:val="008867F9"/>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4CFBD-E099-4A9C-8D8B-907D4BC14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8</Pages>
  <Words>2183</Words>
  <Characters>12448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July 30, 2006</vt:lpstr>
    </vt:vector>
  </TitlesOfParts>
  <Company>JWD</Company>
  <LinksUpToDate>false</LinksUpToDate>
  <CharactersWithSpaces>14602</CharactersWithSpaces>
  <SharedDoc>false</SharedDoc>
  <HLinks>
    <vt:vector size="6" baseType="variant">
      <vt:variant>
        <vt:i4>6291564</vt:i4>
      </vt:variant>
      <vt:variant>
        <vt:i4>2</vt:i4>
      </vt:variant>
      <vt:variant>
        <vt:i4>0</vt:i4>
      </vt:variant>
      <vt:variant>
        <vt:i4>5</vt:i4>
      </vt:variant>
      <vt:variant>
        <vt:lpwstr>javascript:void(0)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July 30, 2006</dc:title>
  <dc:subject/>
  <dc:creator>JWD</dc:creator>
  <cp:keywords/>
  <cp:lastModifiedBy>Jerry</cp:lastModifiedBy>
  <cp:revision>29</cp:revision>
  <cp:lastPrinted>2014-04-28T18:17:00Z</cp:lastPrinted>
  <dcterms:created xsi:type="dcterms:W3CDTF">2018-01-09T21:21:00Z</dcterms:created>
  <dcterms:modified xsi:type="dcterms:W3CDTF">2018-03-04T18:48:00Z</dcterms:modified>
</cp:coreProperties>
</file>