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4739C" w14:textId="5F32D1B4" w:rsidR="005B5E6C" w:rsidRDefault="00E8332C" w:rsidP="005B5E6C">
      <w:pPr>
        <w:tabs>
          <w:tab w:val="left" w:pos="1080"/>
        </w:tabs>
        <w:ind w:left="1080" w:hanging="1080"/>
        <w:rPr>
          <w:rFonts w:ascii="Calibri" w:hAnsi="Calibri"/>
          <w:b/>
          <w:bCs/>
          <w:color w:val="006699"/>
          <w:sz w:val="10"/>
          <w:szCs w:val="24"/>
          <w14:shadow w14:blurRad="50800" w14:dist="38100" w14:dir="2700000" w14:sx="100000" w14:sy="100000" w14:kx="0" w14:ky="0" w14:algn="tl">
            <w14:srgbClr w14:val="000000">
              <w14:alpha w14:val="60000"/>
            </w14:srgbClr>
          </w14:shadow>
        </w:rPr>
      </w:pPr>
      <w:r w:rsidRPr="00100F0F">
        <w:rPr>
          <w:noProof/>
          <w:sz w:val="24"/>
        </w:rPr>
        <mc:AlternateContent>
          <mc:Choice Requires="wps">
            <w:drawing>
              <wp:anchor distT="0" distB="0" distL="114300" distR="114300" simplePos="0" relativeHeight="251659264" behindDoc="0" locked="0" layoutInCell="1" allowOverlap="1" wp14:anchorId="7F9E7880" wp14:editId="283F4952">
                <wp:simplePos x="0" y="0"/>
                <wp:positionH relativeFrom="column">
                  <wp:posOffset>89535</wp:posOffset>
                </wp:positionH>
                <wp:positionV relativeFrom="paragraph">
                  <wp:posOffset>1030332</wp:posOffset>
                </wp:positionV>
                <wp:extent cx="6492677" cy="0"/>
                <wp:effectExtent l="0" t="0" r="0" b="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926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E1EC3C" id="Straight Connector 4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5pt,81.15pt" to="518.3pt,8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Jgh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"/>
            </w:pict>
          </mc:Fallback>
        </mc:AlternateContent>
      </w:r>
      <w:r w:rsidR="005B5E6C" w:rsidRPr="00100F0F">
        <w:rPr>
          <w:noProof/>
          <w:sz w:val="24"/>
        </w:rPr>
        <w:drawing>
          <wp:inline distT="0" distB="0" distL="0" distR="0" wp14:anchorId="73CA5383" wp14:editId="33F2AB32">
            <wp:extent cx="2815222" cy="914346"/>
            <wp:effectExtent l="0" t="0" r="4445"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76936" cy="934390"/>
                    </a:xfrm>
                    <a:prstGeom prst="rect">
                      <a:avLst/>
                    </a:prstGeom>
                    <a:noFill/>
                    <a:ln>
                      <a:noFill/>
                    </a:ln>
                  </pic:spPr>
                </pic:pic>
              </a:graphicData>
            </a:graphic>
          </wp:inline>
        </w:drawing>
      </w:r>
    </w:p>
    <w:p w14:paraId="513C200A" w14:textId="7481A062" w:rsidR="005B5E6C" w:rsidRPr="00100F0F" w:rsidRDefault="00E8332C" w:rsidP="00F22F53">
      <w:pPr>
        <w:ind w:left="-684" w:right="-850"/>
        <w:rPr>
          <w:sz w:val="12"/>
          <w:szCs w:val="12"/>
        </w:rPr>
      </w:pPr>
      <w:r>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Pr>
          <w:sz w:val="24"/>
        </w:rPr>
        <w:t xml:space="preserve">      </w:t>
      </w:r>
      <w:r w:rsidR="00F22F53">
        <w:rPr>
          <w:sz w:val="24"/>
        </w:rPr>
        <w:tab/>
      </w:r>
      <w:r w:rsidR="00F22F53">
        <w:rPr>
          <w:sz w:val="24"/>
        </w:rPr>
        <w:tab/>
      </w:r>
      <w:r w:rsidR="005B5E6C">
        <w:rPr>
          <w:sz w:val="24"/>
        </w:rPr>
        <w:t xml:space="preserve"> </w:t>
      </w:r>
      <w:r w:rsidR="005B5E6C" w:rsidRPr="00100F0F">
        <w:rPr>
          <w:sz w:val="12"/>
          <w:szCs w:val="12"/>
        </w:rPr>
        <w:t>6901 South Pierce Street, Suite 315 Littleton, Colorado 80128     303-232-8088</w:t>
      </w:r>
    </w:p>
    <w:p w14:paraId="0AA5FD12" w14:textId="77777777" w:rsidR="005B5E6C" w:rsidRPr="005B5E6C" w:rsidRDefault="005B5E6C" w:rsidP="005B5E6C">
      <w:pPr>
        <w:spacing w:after="0" w:line="240" w:lineRule="auto"/>
        <w:rPr>
          <w:rFonts w:ascii="Arial" w:eastAsia="Times New Roman" w:hAnsi="Arial" w:cs="Arial"/>
          <w:sz w:val="20"/>
          <w:szCs w:val="20"/>
        </w:rPr>
      </w:pPr>
    </w:p>
    <w:bookmarkStart w:id="0" w:name="_Hlk507874770"/>
    <w:p w14:paraId="1CEA626C" w14:textId="58604F6A" w:rsidR="005B5E6C" w:rsidRPr="00F22F53" w:rsidRDefault="005B5E6C" w:rsidP="005B5E6C">
      <w:pPr>
        <w:spacing w:after="0" w:line="240" w:lineRule="auto"/>
        <w:rPr>
          <w:rFonts w:ascii="Arial Narrow" w:eastAsia="Times New Roman" w:hAnsi="Arial Narrow" w:cs="Arial"/>
          <w:sz w:val="20"/>
          <w:szCs w:val="20"/>
        </w:rPr>
      </w:pPr>
      <w:r w:rsidRPr="00F22F53">
        <w:rPr>
          <w:rFonts w:ascii="Arial Narrow" w:eastAsia="Times New Roman" w:hAnsi="Arial Narrow" w:cs="Arial"/>
          <w:sz w:val="20"/>
          <w:szCs w:val="20"/>
        </w:rPr>
        <w:fldChar w:fldCharType="begin"/>
      </w:r>
      <w:r w:rsidRPr="00F22F53">
        <w:rPr>
          <w:rFonts w:ascii="Arial Narrow" w:eastAsia="Times New Roman" w:hAnsi="Arial Narrow" w:cs="Arial"/>
          <w:sz w:val="20"/>
          <w:szCs w:val="20"/>
        </w:rPr>
        <w:instrText xml:space="preserve"> SEQ CHAPTER \h \r 1</w:instrText>
      </w:r>
      <w:r w:rsidRPr="00F22F53">
        <w:rPr>
          <w:rFonts w:ascii="Arial Narrow" w:eastAsia="Times New Roman" w:hAnsi="Arial Narrow" w:cs="Arial"/>
          <w:sz w:val="20"/>
          <w:szCs w:val="20"/>
        </w:rPr>
        <w:fldChar w:fldCharType="end"/>
      </w:r>
      <w:r w:rsidRPr="00F22F53">
        <w:rPr>
          <w:rFonts w:ascii="Arial Narrow" w:eastAsia="Times New Roman" w:hAnsi="Arial Narrow" w:cs="Arial"/>
          <w:sz w:val="20"/>
          <w:szCs w:val="20"/>
        </w:rPr>
        <w:t xml:space="preserve">June </w:t>
      </w:r>
      <w:r w:rsidR="00F22F53" w:rsidRPr="00F22F53">
        <w:rPr>
          <w:rFonts w:ascii="Arial Narrow" w:eastAsia="Times New Roman" w:hAnsi="Arial Narrow" w:cs="Arial"/>
          <w:sz w:val="20"/>
          <w:szCs w:val="20"/>
        </w:rPr>
        <w:t>2</w:t>
      </w:r>
      <w:r w:rsidR="00396101">
        <w:rPr>
          <w:rFonts w:ascii="Arial Narrow" w:eastAsia="Times New Roman" w:hAnsi="Arial Narrow" w:cs="Arial"/>
          <w:sz w:val="20"/>
          <w:szCs w:val="20"/>
        </w:rPr>
        <w:t>1</w:t>
      </w:r>
      <w:r w:rsidRPr="00F22F53">
        <w:rPr>
          <w:rFonts w:ascii="Arial Narrow" w:eastAsia="Times New Roman" w:hAnsi="Arial Narrow" w:cs="Arial"/>
          <w:sz w:val="20"/>
          <w:szCs w:val="20"/>
        </w:rPr>
        <w:t>, 2018</w:t>
      </w:r>
    </w:p>
    <w:p w14:paraId="66CE9CA1" w14:textId="77777777" w:rsidR="005B5E6C" w:rsidRPr="00F22F53" w:rsidRDefault="005B5E6C" w:rsidP="005B5E6C">
      <w:pPr>
        <w:spacing w:after="0" w:line="240" w:lineRule="auto"/>
        <w:rPr>
          <w:rFonts w:ascii="Arial Narrow" w:eastAsia="Times New Roman" w:hAnsi="Arial Narrow" w:cs="Arial"/>
          <w:sz w:val="20"/>
          <w:szCs w:val="20"/>
        </w:rPr>
      </w:pPr>
    </w:p>
    <w:p w14:paraId="1F5BACB3" w14:textId="786215F6" w:rsidR="005B5E6C" w:rsidRPr="00F22F53" w:rsidRDefault="005B5E6C" w:rsidP="005B5E6C">
      <w:pPr>
        <w:spacing w:after="0" w:line="240" w:lineRule="auto"/>
        <w:rPr>
          <w:rFonts w:ascii="Arial Narrow" w:eastAsia="Times New Roman" w:hAnsi="Arial Narrow" w:cs="Arial"/>
          <w:sz w:val="20"/>
          <w:szCs w:val="20"/>
        </w:rPr>
      </w:pPr>
      <w:r w:rsidRPr="00F22F53">
        <w:rPr>
          <w:rFonts w:ascii="Arial Narrow" w:eastAsia="Times New Roman" w:hAnsi="Arial Narrow" w:cs="Arial"/>
          <w:sz w:val="20"/>
          <w:szCs w:val="20"/>
        </w:rPr>
        <w:t xml:space="preserve">Mr. </w:t>
      </w:r>
      <w:r w:rsidR="00396101">
        <w:rPr>
          <w:rFonts w:ascii="Arial Narrow" w:eastAsia="Times New Roman" w:hAnsi="Arial Narrow" w:cs="Arial"/>
          <w:sz w:val="20"/>
          <w:szCs w:val="20"/>
        </w:rPr>
        <w:t>Drayton Sanderson</w:t>
      </w:r>
    </w:p>
    <w:bookmarkEnd w:id="0"/>
    <w:p w14:paraId="1AFD0B33" w14:textId="6EF71186" w:rsidR="005B5E6C" w:rsidRPr="00F22F53" w:rsidRDefault="00396101" w:rsidP="005B5E6C">
      <w:pPr>
        <w:spacing w:after="0" w:line="240" w:lineRule="auto"/>
        <w:rPr>
          <w:rFonts w:ascii="Arial Narrow" w:eastAsia="Times New Roman" w:hAnsi="Arial Narrow" w:cs="Arial"/>
          <w:sz w:val="20"/>
          <w:szCs w:val="20"/>
        </w:rPr>
      </w:pPr>
      <w:r>
        <w:rPr>
          <w:rFonts w:ascii="Arial Narrow" w:eastAsia="Times New Roman" w:hAnsi="Arial Narrow" w:cs="Arial"/>
          <w:sz w:val="20"/>
          <w:szCs w:val="20"/>
        </w:rPr>
        <w:t>Parker Water and Sanitation District</w:t>
      </w:r>
    </w:p>
    <w:p w14:paraId="6A7D9EC9" w14:textId="6C8F9839" w:rsidR="00F22F53" w:rsidRPr="00F22F53" w:rsidRDefault="00396101" w:rsidP="005B5E6C">
      <w:pPr>
        <w:spacing w:after="0" w:line="240" w:lineRule="auto"/>
        <w:rPr>
          <w:rFonts w:ascii="Arial Narrow" w:eastAsia="Times New Roman" w:hAnsi="Arial Narrow" w:cs="Arial"/>
          <w:sz w:val="20"/>
          <w:szCs w:val="20"/>
        </w:rPr>
      </w:pPr>
      <w:r>
        <w:rPr>
          <w:rFonts w:ascii="Arial Narrow" w:eastAsia="Times New Roman" w:hAnsi="Arial Narrow" w:cs="Arial"/>
          <w:sz w:val="20"/>
          <w:szCs w:val="20"/>
        </w:rPr>
        <w:t>18100 E. Woodman Drive</w:t>
      </w:r>
    </w:p>
    <w:p w14:paraId="2C7BBC7A" w14:textId="4359B8B4" w:rsidR="005B5E6C" w:rsidRPr="00F22F53" w:rsidRDefault="00396101" w:rsidP="005B5E6C">
      <w:pPr>
        <w:spacing w:after="0" w:line="240" w:lineRule="auto"/>
        <w:rPr>
          <w:rFonts w:ascii="Arial Narrow" w:eastAsia="Times New Roman" w:hAnsi="Arial Narrow" w:cs="Arial"/>
          <w:sz w:val="20"/>
          <w:szCs w:val="20"/>
        </w:rPr>
      </w:pPr>
      <w:r>
        <w:rPr>
          <w:rFonts w:ascii="Arial Narrow" w:eastAsia="Times New Roman" w:hAnsi="Arial Narrow" w:cs="Arial"/>
          <w:sz w:val="20"/>
          <w:szCs w:val="20"/>
        </w:rPr>
        <w:t>Parker</w:t>
      </w:r>
      <w:r w:rsidR="00F22F53" w:rsidRPr="00F22F53">
        <w:rPr>
          <w:rFonts w:ascii="Arial Narrow" w:eastAsia="Times New Roman" w:hAnsi="Arial Narrow" w:cs="Arial"/>
          <w:sz w:val="20"/>
          <w:szCs w:val="20"/>
        </w:rPr>
        <w:t>, Colorado 801</w:t>
      </w:r>
      <w:r>
        <w:rPr>
          <w:rFonts w:ascii="Arial Narrow" w:eastAsia="Times New Roman" w:hAnsi="Arial Narrow" w:cs="Arial"/>
          <w:sz w:val="20"/>
          <w:szCs w:val="20"/>
        </w:rPr>
        <w:t>3</w:t>
      </w:r>
      <w:r w:rsidR="00F22F53" w:rsidRPr="00F22F53">
        <w:rPr>
          <w:rFonts w:ascii="Arial Narrow" w:eastAsia="Times New Roman" w:hAnsi="Arial Narrow" w:cs="Arial"/>
          <w:sz w:val="20"/>
          <w:szCs w:val="20"/>
        </w:rPr>
        <w:t>4</w:t>
      </w:r>
    </w:p>
    <w:p w14:paraId="21FA67B8" w14:textId="77777777" w:rsidR="005B5E6C" w:rsidRPr="005B5E6C" w:rsidRDefault="005B5E6C" w:rsidP="005B5E6C">
      <w:pPr>
        <w:spacing w:after="0" w:line="240" w:lineRule="auto"/>
        <w:rPr>
          <w:rFonts w:ascii="Arial" w:eastAsia="Times New Roman" w:hAnsi="Arial" w:cs="Arial"/>
          <w:sz w:val="20"/>
          <w:szCs w:val="20"/>
        </w:rPr>
      </w:pPr>
    </w:p>
    <w:p w14:paraId="1E69B7B1" w14:textId="77777777" w:rsidR="005B5E6C" w:rsidRPr="005B5E6C" w:rsidRDefault="005B5E6C" w:rsidP="005B5E6C">
      <w:pPr>
        <w:spacing w:after="0" w:line="240" w:lineRule="auto"/>
        <w:rPr>
          <w:rFonts w:ascii="Arial" w:eastAsia="Times New Roman" w:hAnsi="Arial" w:cs="Arial"/>
          <w:sz w:val="20"/>
          <w:szCs w:val="20"/>
        </w:rPr>
      </w:pPr>
    </w:p>
    <w:p w14:paraId="58B8BD78" w14:textId="3685E850" w:rsidR="005B5E6C" w:rsidRPr="00560C0E" w:rsidRDefault="005B5E6C" w:rsidP="00F22F53">
      <w:pPr>
        <w:spacing w:line="240" w:lineRule="auto"/>
        <w:ind w:left="1440" w:hanging="1440"/>
        <w:rPr>
          <w:rFonts w:ascii="Calibri" w:hAnsi="Calibri"/>
          <w:b/>
          <w:bCs/>
          <w:sz w:val="24"/>
          <w:szCs w:val="24"/>
        </w:rPr>
      </w:pPr>
      <w:r w:rsidRPr="00F22F53">
        <w:rPr>
          <w:rFonts w:ascii="Arial Narrow" w:hAnsi="Arial Narrow"/>
          <w:b/>
          <w:bCs/>
          <w:sz w:val="24"/>
          <w:szCs w:val="24"/>
          <w14:shadow w14:blurRad="50800" w14:dist="38100" w14:dir="2700000" w14:sx="100000" w14:sy="100000" w14:kx="0" w14:ky="0" w14:algn="tl">
            <w14:srgbClr w14:val="000000">
              <w14:alpha w14:val="60000"/>
            </w14:srgbClr>
          </w14:shadow>
        </w:rPr>
        <w:t>SUBJECT:</w:t>
      </w:r>
      <w:r>
        <w:rPr>
          <w:rFonts w:ascii="Calibri" w:hAnsi="Calibri"/>
          <w:b/>
          <w:bCs/>
          <w:sz w:val="24"/>
          <w:szCs w:val="24"/>
        </w:rPr>
        <w:tab/>
      </w:r>
      <w:r w:rsidRPr="00F22F53">
        <w:rPr>
          <w:rFonts w:ascii="Arial Narrow" w:hAnsi="Arial Narrow"/>
          <w:b/>
          <w:bCs/>
          <w:sz w:val="24"/>
          <w:szCs w:val="24"/>
        </w:rPr>
        <w:t>Parker Pointe</w:t>
      </w:r>
      <w:r w:rsidR="00F22F53">
        <w:rPr>
          <w:rFonts w:ascii="Arial Narrow" w:hAnsi="Arial Narrow"/>
          <w:b/>
          <w:bCs/>
          <w:sz w:val="24"/>
          <w:szCs w:val="24"/>
        </w:rPr>
        <w:t xml:space="preserve"> Response to Comments </w:t>
      </w:r>
      <w:r w:rsidR="00396101">
        <w:rPr>
          <w:rFonts w:ascii="Arial Narrow" w:hAnsi="Arial Narrow"/>
          <w:b/>
          <w:bCs/>
          <w:sz w:val="24"/>
          <w:szCs w:val="24"/>
        </w:rPr>
        <w:t>Project #2018-017</w:t>
      </w:r>
    </w:p>
    <w:p w14:paraId="424978F7" w14:textId="3FF026DF" w:rsidR="00951C80" w:rsidRPr="00F22F53" w:rsidRDefault="006E68FF" w:rsidP="00056AD5">
      <w:pPr>
        <w:spacing w:after="0" w:line="240" w:lineRule="auto"/>
        <w:rPr>
          <w:rFonts w:ascii="Arial Narrow" w:eastAsia="Times New Roman" w:hAnsi="Arial Narrow" w:cs="Arial"/>
          <w:sz w:val="20"/>
          <w:szCs w:val="20"/>
        </w:rPr>
      </w:pPr>
      <w:r w:rsidRPr="00F22F53">
        <w:rPr>
          <w:rFonts w:ascii="Arial Narrow" w:eastAsia="Times New Roman" w:hAnsi="Arial Narrow" w:cs="Arial"/>
          <w:sz w:val="20"/>
          <w:szCs w:val="20"/>
        </w:rPr>
        <w:t xml:space="preserve">Dear Mr. </w:t>
      </w:r>
      <w:r w:rsidR="00396101">
        <w:rPr>
          <w:rFonts w:ascii="Arial Narrow" w:eastAsia="Times New Roman" w:hAnsi="Arial Narrow" w:cs="Arial"/>
          <w:sz w:val="20"/>
          <w:szCs w:val="20"/>
        </w:rPr>
        <w:t>Sander</w:t>
      </w:r>
      <w:r w:rsidR="00F22F53" w:rsidRPr="00F22F53">
        <w:rPr>
          <w:rFonts w:ascii="Arial Narrow" w:eastAsia="Times New Roman" w:hAnsi="Arial Narrow" w:cs="Arial"/>
          <w:sz w:val="20"/>
          <w:szCs w:val="20"/>
        </w:rPr>
        <w:t>son</w:t>
      </w:r>
      <w:r w:rsidRPr="00F22F53">
        <w:rPr>
          <w:rFonts w:ascii="Arial Narrow" w:eastAsia="Times New Roman" w:hAnsi="Arial Narrow" w:cs="Arial"/>
          <w:sz w:val="20"/>
          <w:szCs w:val="20"/>
        </w:rPr>
        <w:t>,</w:t>
      </w:r>
    </w:p>
    <w:p w14:paraId="17B26371" w14:textId="77777777" w:rsidR="006E68FF" w:rsidRPr="00F22F53" w:rsidRDefault="006E68FF" w:rsidP="00056AD5">
      <w:pPr>
        <w:spacing w:after="0" w:line="240" w:lineRule="auto"/>
        <w:rPr>
          <w:rFonts w:ascii="Arial Narrow" w:eastAsia="Times New Roman" w:hAnsi="Arial Narrow" w:cs="Arial"/>
          <w:sz w:val="20"/>
          <w:szCs w:val="20"/>
        </w:rPr>
      </w:pPr>
    </w:p>
    <w:p w14:paraId="319D9302" w14:textId="1C21CF8D" w:rsidR="006E68FF" w:rsidRPr="00F22F53" w:rsidRDefault="006E68FF" w:rsidP="00056AD5">
      <w:pPr>
        <w:spacing w:after="0" w:line="240" w:lineRule="auto"/>
        <w:rPr>
          <w:rFonts w:ascii="Arial Narrow" w:eastAsia="Times New Roman" w:hAnsi="Arial Narrow" w:cs="Arial"/>
          <w:sz w:val="20"/>
          <w:szCs w:val="20"/>
        </w:rPr>
      </w:pPr>
      <w:r w:rsidRPr="00F22F53">
        <w:rPr>
          <w:rFonts w:ascii="Arial Narrow" w:eastAsia="Times New Roman" w:hAnsi="Arial Narrow" w:cs="Arial"/>
          <w:sz w:val="20"/>
          <w:szCs w:val="20"/>
        </w:rPr>
        <w:t xml:space="preserve">Below I have reproduced your comment letter on the above project and added responses in </w:t>
      </w:r>
      <w:r w:rsidR="00F22F53" w:rsidRPr="00F22F53">
        <w:rPr>
          <w:rFonts w:ascii="Arial Narrow" w:eastAsia="Times New Roman" w:hAnsi="Arial Narrow" w:cs="Arial"/>
          <w:color w:val="FF0000"/>
          <w:sz w:val="20"/>
          <w:szCs w:val="20"/>
        </w:rPr>
        <w:t>red.</w:t>
      </w:r>
    </w:p>
    <w:p w14:paraId="051D8CF8" w14:textId="77777777" w:rsidR="005B5E6C" w:rsidRPr="00F22F53" w:rsidRDefault="005B5E6C" w:rsidP="00056AD5">
      <w:pPr>
        <w:spacing w:after="0" w:line="240" w:lineRule="auto"/>
        <w:rPr>
          <w:rFonts w:ascii="Arial Narrow" w:eastAsia="Times New Roman" w:hAnsi="Arial Narrow" w:cs="Arial"/>
          <w:sz w:val="20"/>
          <w:szCs w:val="20"/>
        </w:rPr>
      </w:pPr>
    </w:p>
    <w:p w14:paraId="55134B02" w14:textId="77777777" w:rsidR="002C28FC" w:rsidRPr="002C28FC" w:rsidRDefault="002C28FC" w:rsidP="002C28FC">
      <w:pPr>
        <w:pStyle w:val="BodyText"/>
        <w:spacing w:before="5"/>
        <w:rPr>
          <w:rFonts w:ascii="Arial Narrow" w:hAnsi="Arial Narrow"/>
          <w:sz w:val="20"/>
          <w:szCs w:val="20"/>
        </w:rPr>
      </w:pPr>
    </w:p>
    <w:p w14:paraId="60316796" w14:textId="4A9A8618" w:rsidR="002C28FC" w:rsidRPr="002C28FC" w:rsidRDefault="002C28FC" w:rsidP="006F7D58">
      <w:pPr>
        <w:pStyle w:val="ListParagraph"/>
        <w:widowControl w:val="0"/>
        <w:numPr>
          <w:ilvl w:val="0"/>
          <w:numId w:val="12"/>
        </w:numPr>
        <w:tabs>
          <w:tab w:val="left" w:pos="1319"/>
          <w:tab w:val="left" w:pos="1320"/>
        </w:tabs>
        <w:autoSpaceDE w:val="0"/>
        <w:autoSpaceDN w:val="0"/>
        <w:spacing w:after="0" w:line="240" w:lineRule="auto"/>
        <w:ind w:right="720" w:hanging="350"/>
        <w:contextualSpacing w:val="0"/>
        <w:rPr>
          <w:rFonts w:ascii="Arial Narrow" w:hAnsi="Arial Narrow"/>
          <w:sz w:val="20"/>
          <w:szCs w:val="20"/>
        </w:rPr>
      </w:pPr>
      <w:r w:rsidRPr="002C28FC">
        <w:rPr>
          <w:rFonts w:ascii="Arial Narrow" w:hAnsi="Arial Narrow"/>
          <w:color w:val="181818"/>
          <w:w w:val="110"/>
          <w:sz w:val="20"/>
          <w:szCs w:val="20"/>
        </w:rPr>
        <w:t>Submit</w:t>
      </w:r>
      <w:r w:rsidRPr="002C28FC">
        <w:rPr>
          <w:rFonts w:ascii="Arial Narrow" w:hAnsi="Arial Narrow"/>
          <w:color w:val="181818"/>
          <w:spacing w:val="-4"/>
          <w:w w:val="110"/>
          <w:sz w:val="20"/>
          <w:szCs w:val="20"/>
        </w:rPr>
        <w:t xml:space="preserve"> </w:t>
      </w:r>
      <w:r w:rsidRPr="002C28FC">
        <w:rPr>
          <w:rFonts w:ascii="Arial Narrow" w:hAnsi="Arial Narrow"/>
          <w:color w:val="181818"/>
          <w:w w:val="110"/>
          <w:sz w:val="20"/>
          <w:szCs w:val="20"/>
        </w:rPr>
        <w:t>an</w:t>
      </w:r>
      <w:r w:rsidRPr="002C28FC">
        <w:rPr>
          <w:rFonts w:ascii="Arial Narrow" w:hAnsi="Arial Narrow"/>
          <w:color w:val="181818"/>
          <w:spacing w:val="-1"/>
          <w:w w:val="110"/>
          <w:sz w:val="20"/>
          <w:szCs w:val="20"/>
        </w:rPr>
        <w:t xml:space="preserve"> </w:t>
      </w:r>
      <w:r w:rsidRPr="002C28FC">
        <w:rPr>
          <w:rFonts w:ascii="Arial Narrow" w:hAnsi="Arial Narrow"/>
          <w:color w:val="181818"/>
          <w:w w:val="110"/>
          <w:sz w:val="20"/>
          <w:szCs w:val="20"/>
        </w:rPr>
        <w:t>executed</w:t>
      </w:r>
      <w:r w:rsidRPr="002C28FC">
        <w:rPr>
          <w:rFonts w:ascii="Arial Narrow" w:hAnsi="Arial Narrow"/>
          <w:color w:val="181818"/>
          <w:spacing w:val="-19"/>
          <w:w w:val="110"/>
          <w:sz w:val="20"/>
          <w:szCs w:val="20"/>
        </w:rPr>
        <w:t xml:space="preserve"> </w:t>
      </w:r>
      <w:r w:rsidRPr="002C28FC">
        <w:rPr>
          <w:rFonts w:ascii="Arial Narrow" w:hAnsi="Arial Narrow"/>
          <w:color w:val="181818"/>
          <w:w w:val="110"/>
          <w:sz w:val="20"/>
          <w:szCs w:val="20"/>
        </w:rPr>
        <w:t>Standard</w:t>
      </w:r>
      <w:r w:rsidRPr="002C28FC">
        <w:rPr>
          <w:rFonts w:ascii="Arial Narrow" w:hAnsi="Arial Narrow"/>
          <w:color w:val="181818"/>
          <w:spacing w:val="-13"/>
          <w:w w:val="110"/>
          <w:sz w:val="20"/>
          <w:szCs w:val="20"/>
        </w:rPr>
        <w:t xml:space="preserve"> </w:t>
      </w:r>
      <w:r w:rsidRPr="002C28FC">
        <w:rPr>
          <w:rFonts w:ascii="Arial Narrow" w:hAnsi="Arial Narrow"/>
          <w:color w:val="181818"/>
          <w:w w:val="110"/>
          <w:sz w:val="20"/>
          <w:szCs w:val="20"/>
        </w:rPr>
        <w:t>Improvement</w:t>
      </w:r>
      <w:r w:rsidRPr="002C28FC">
        <w:rPr>
          <w:rFonts w:ascii="Arial Narrow" w:hAnsi="Arial Narrow"/>
          <w:color w:val="181818"/>
          <w:spacing w:val="8"/>
          <w:w w:val="110"/>
          <w:sz w:val="20"/>
          <w:szCs w:val="20"/>
        </w:rPr>
        <w:t xml:space="preserve"> </w:t>
      </w:r>
      <w:r w:rsidRPr="002C28FC">
        <w:rPr>
          <w:rFonts w:ascii="Arial Narrow" w:hAnsi="Arial Narrow"/>
          <w:color w:val="181818"/>
          <w:w w:val="110"/>
          <w:sz w:val="20"/>
          <w:szCs w:val="20"/>
        </w:rPr>
        <w:t>Agreement</w:t>
      </w:r>
      <w:r w:rsidRPr="002C28FC">
        <w:rPr>
          <w:rFonts w:ascii="Arial Narrow" w:hAnsi="Arial Narrow"/>
          <w:color w:val="181818"/>
          <w:spacing w:val="-3"/>
          <w:w w:val="110"/>
          <w:sz w:val="20"/>
          <w:szCs w:val="20"/>
        </w:rPr>
        <w:t xml:space="preserve"> </w:t>
      </w:r>
      <w:r w:rsidRPr="002C28FC">
        <w:rPr>
          <w:rFonts w:ascii="Arial Narrow" w:hAnsi="Arial Narrow"/>
          <w:color w:val="181818"/>
          <w:w w:val="110"/>
          <w:sz w:val="20"/>
          <w:szCs w:val="20"/>
        </w:rPr>
        <w:t>with</w:t>
      </w:r>
      <w:r w:rsidRPr="002C28FC">
        <w:rPr>
          <w:rFonts w:ascii="Arial Narrow" w:hAnsi="Arial Narrow"/>
          <w:color w:val="181818"/>
          <w:spacing w:val="-14"/>
          <w:w w:val="110"/>
          <w:sz w:val="20"/>
          <w:szCs w:val="20"/>
        </w:rPr>
        <w:t xml:space="preserve"> </w:t>
      </w:r>
      <w:r w:rsidRPr="002C28FC">
        <w:rPr>
          <w:rFonts w:ascii="Arial Narrow" w:hAnsi="Arial Narrow"/>
          <w:color w:val="181818"/>
          <w:w w:val="110"/>
          <w:sz w:val="20"/>
          <w:szCs w:val="20"/>
        </w:rPr>
        <w:t>all</w:t>
      </w:r>
      <w:r w:rsidRPr="002C28FC">
        <w:rPr>
          <w:rFonts w:ascii="Arial Narrow" w:hAnsi="Arial Narrow"/>
          <w:color w:val="181818"/>
          <w:spacing w:val="-24"/>
          <w:w w:val="110"/>
          <w:sz w:val="20"/>
          <w:szCs w:val="20"/>
        </w:rPr>
        <w:t xml:space="preserve"> </w:t>
      </w:r>
      <w:r w:rsidRPr="002C28FC">
        <w:rPr>
          <w:rFonts w:ascii="Arial Narrow" w:hAnsi="Arial Narrow"/>
          <w:color w:val="181818"/>
          <w:w w:val="110"/>
          <w:sz w:val="20"/>
          <w:szCs w:val="20"/>
        </w:rPr>
        <w:t>required</w:t>
      </w:r>
      <w:r w:rsidRPr="002C28FC">
        <w:rPr>
          <w:rFonts w:ascii="Arial Narrow" w:hAnsi="Arial Narrow"/>
          <w:color w:val="181818"/>
          <w:spacing w:val="-12"/>
          <w:w w:val="110"/>
          <w:sz w:val="20"/>
          <w:szCs w:val="20"/>
        </w:rPr>
        <w:t xml:space="preserve"> </w:t>
      </w:r>
      <w:r w:rsidRPr="002C28FC">
        <w:rPr>
          <w:rFonts w:ascii="Arial Narrow" w:hAnsi="Arial Narrow"/>
          <w:color w:val="181818"/>
          <w:w w:val="110"/>
          <w:sz w:val="20"/>
          <w:szCs w:val="20"/>
        </w:rPr>
        <w:t>exhibits</w:t>
      </w:r>
      <w:r w:rsidRPr="006F7D58">
        <w:rPr>
          <w:rFonts w:ascii="Arial Narrow" w:hAnsi="Arial Narrow"/>
          <w:color w:val="313334"/>
          <w:w w:val="110"/>
          <w:sz w:val="20"/>
          <w:szCs w:val="20"/>
        </w:rPr>
        <w:t>.</w:t>
      </w:r>
      <w:r w:rsidR="00C71824" w:rsidRPr="006F7D58">
        <w:rPr>
          <w:rFonts w:ascii="Arial Narrow" w:hAnsi="Arial Narrow"/>
          <w:color w:val="313334"/>
          <w:w w:val="110"/>
          <w:sz w:val="20"/>
          <w:szCs w:val="20"/>
        </w:rPr>
        <w:t xml:space="preserve"> </w:t>
      </w:r>
      <w:r w:rsidR="006F7D58" w:rsidRPr="006F7D58">
        <w:rPr>
          <w:rFonts w:ascii="Arial Narrow" w:hAnsi="Arial Narrow"/>
          <w:color w:val="FF0000"/>
          <w:w w:val="110"/>
          <w:sz w:val="20"/>
          <w:szCs w:val="20"/>
        </w:rPr>
        <w:t>The Signed SIA is included. I have added exhibits A and D. I assume exhibit B refers to the plans when they are approved.</w:t>
      </w:r>
    </w:p>
    <w:p w14:paraId="625FD9DB" w14:textId="684F069F" w:rsidR="002C28FC" w:rsidRPr="002C28FC" w:rsidRDefault="002C28FC" w:rsidP="002C28FC">
      <w:pPr>
        <w:pStyle w:val="ListParagraph"/>
        <w:widowControl w:val="0"/>
        <w:numPr>
          <w:ilvl w:val="0"/>
          <w:numId w:val="12"/>
        </w:numPr>
        <w:tabs>
          <w:tab w:val="left" w:pos="1333"/>
          <w:tab w:val="left" w:pos="1334"/>
        </w:tabs>
        <w:autoSpaceDE w:val="0"/>
        <w:autoSpaceDN w:val="0"/>
        <w:spacing w:before="74" w:after="0" w:line="256" w:lineRule="auto"/>
        <w:ind w:right="1032" w:hanging="350"/>
        <w:contextualSpacing w:val="0"/>
        <w:rPr>
          <w:rFonts w:ascii="Arial Narrow" w:hAnsi="Arial Narrow"/>
          <w:sz w:val="20"/>
          <w:szCs w:val="20"/>
        </w:rPr>
      </w:pPr>
      <w:r w:rsidRPr="002C28FC">
        <w:rPr>
          <w:rFonts w:ascii="Arial Narrow" w:hAnsi="Arial Narrow"/>
          <w:color w:val="181818"/>
          <w:w w:val="110"/>
          <w:sz w:val="20"/>
          <w:szCs w:val="20"/>
        </w:rPr>
        <w:t>A</w:t>
      </w:r>
      <w:r w:rsidRPr="002C28FC">
        <w:rPr>
          <w:rFonts w:ascii="Arial Narrow" w:hAnsi="Arial Narrow"/>
          <w:color w:val="181818"/>
          <w:spacing w:val="-19"/>
          <w:w w:val="110"/>
          <w:sz w:val="20"/>
          <w:szCs w:val="20"/>
        </w:rPr>
        <w:t xml:space="preserve"> </w:t>
      </w:r>
      <w:r w:rsidRPr="002C28FC">
        <w:rPr>
          <w:rFonts w:ascii="Arial Narrow" w:hAnsi="Arial Narrow"/>
          <w:color w:val="181818"/>
          <w:w w:val="110"/>
          <w:sz w:val="20"/>
          <w:szCs w:val="20"/>
        </w:rPr>
        <w:t>wet</w:t>
      </w:r>
      <w:r w:rsidRPr="002C28FC">
        <w:rPr>
          <w:rFonts w:ascii="Arial Narrow" w:hAnsi="Arial Narrow"/>
          <w:color w:val="181818"/>
          <w:spacing w:val="5"/>
          <w:w w:val="110"/>
          <w:sz w:val="20"/>
          <w:szCs w:val="20"/>
        </w:rPr>
        <w:t xml:space="preserve"> </w:t>
      </w:r>
      <w:r w:rsidRPr="002C28FC">
        <w:rPr>
          <w:rFonts w:ascii="Arial Narrow" w:hAnsi="Arial Narrow"/>
          <w:color w:val="181818"/>
          <w:w w:val="110"/>
          <w:sz w:val="20"/>
          <w:szCs w:val="20"/>
        </w:rPr>
        <w:t>stamped</w:t>
      </w:r>
      <w:r w:rsidRPr="002C28FC">
        <w:rPr>
          <w:rFonts w:ascii="Arial Narrow" w:hAnsi="Arial Narrow"/>
          <w:color w:val="181818"/>
          <w:spacing w:val="-21"/>
          <w:w w:val="110"/>
          <w:sz w:val="20"/>
          <w:szCs w:val="20"/>
        </w:rPr>
        <w:t xml:space="preserve"> </w:t>
      </w:r>
      <w:r w:rsidRPr="002C28FC">
        <w:rPr>
          <w:rFonts w:ascii="Arial Narrow" w:hAnsi="Arial Narrow"/>
          <w:color w:val="181818"/>
          <w:w w:val="110"/>
          <w:sz w:val="20"/>
          <w:szCs w:val="20"/>
        </w:rPr>
        <w:t>and</w:t>
      </w:r>
      <w:r w:rsidRPr="002C28FC">
        <w:rPr>
          <w:rFonts w:ascii="Arial Narrow" w:hAnsi="Arial Narrow"/>
          <w:color w:val="181818"/>
          <w:spacing w:val="-16"/>
          <w:w w:val="110"/>
          <w:sz w:val="20"/>
          <w:szCs w:val="20"/>
        </w:rPr>
        <w:t xml:space="preserve"> </w:t>
      </w:r>
      <w:r w:rsidRPr="002C28FC">
        <w:rPr>
          <w:rFonts w:ascii="Arial Narrow" w:hAnsi="Arial Narrow"/>
          <w:color w:val="181818"/>
          <w:w w:val="110"/>
          <w:sz w:val="20"/>
          <w:szCs w:val="20"/>
        </w:rPr>
        <w:t>signed</w:t>
      </w:r>
      <w:r w:rsidRPr="002C28FC">
        <w:rPr>
          <w:rFonts w:ascii="Arial Narrow" w:hAnsi="Arial Narrow"/>
          <w:color w:val="181818"/>
          <w:spacing w:val="-24"/>
          <w:w w:val="110"/>
          <w:sz w:val="20"/>
          <w:szCs w:val="20"/>
        </w:rPr>
        <w:t xml:space="preserve"> </w:t>
      </w:r>
      <w:r w:rsidRPr="002C28FC">
        <w:rPr>
          <w:rFonts w:ascii="Arial Narrow" w:hAnsi="Arial Narrow"/>
          <w:color w:val="181818"/>
          <w:w w:val="110"/>
          <w:sz w:val="20"/>
          <w:szCs w:val="20"/>
        </w:rPr>
        <w:t>Engineers</w:t>
      </w:r>
      <w:r w:rsidRPr="002C28FC">
        <w:rPr>
          <w:rFonts w:ascii="Arial Narrow" w:hAnsi="Arial Narrow"/>
          <w:color w:val="181818"/>
          <w:spacing w:val="-17"/>
          <w:w w:val="110"/>
          <w:sz w:val="20"/>
          <w:szCs w:val="20"/>
        </w:rPr>
        <w:t xml:space="preserve"> </w:t>
      </w:r>
      <w:r w:rsidRPr="002C28FC">
        <w:rPr>
          <w:rFonts w:ascii="Arial Narrow" w:hAnsi="Arial Narrow"/>
          <w:color w:val="181818"/>
          <w:w w:val="110"/>
          <w:sz w:val="20"/>
          <w:szCs w:val="20"/>
        </w:rPr>
        <w:t>Estimate</w:t>
      </w:r>
      <w:r w:rsidRPr="002C28FC">
        <w:rPr>
          <w:rFonts w:ascii="Arial Narrow" w:hAnsi="Arial Narrow"/>
          <w:color w:val="181818"/>
          <w:spacing w:val="-21"/>
          <w:w w:val="110"/>
          <w:sz w:val="20"/>
          <w:szCs w:val="20"/>
        </w:rPr>
        <w:t xml:space="preserve"> </w:t>
      </w:r>
      <w:r w:rsidRPr="002C28FC">
        <w:rPr>
          <w:rFonts w:ascii="Arial Narrow" w:hAnsi="Arial Narrow"/>
          <w:color w:val="181818"/>
          <w:w w:val="110"/>
          <w:sz w:val="20"/>
          <w:szCs w:val="20"/>
        </w:rPr>
        <w:t>with</w:t>
      </w:r>
      <w:r w:rsidRPr="002C28FC">
        <w:rPr>
          <w:rFonts w:ascii="Arial Narrow" w:hAnsi="Arial Narrow"/>
          <w:color w:val="181818"/>
          <w:spacing w:val="-22"/>
          <w:w w:val="110"/>
          <w:sz w:val="20"/>
          <w:szCs w:val="20"/>
        </w:rPr>
        <w:t xml:space="preserve"> </w:t>
      </w:r>
      <w:r w:rsidRPr="002C28FC">
        <w:rPr>
          <w:rFonts w:ascii="Arial Narrow" w:hAnsi="Arial Narrow"/>
          <w:color w:val="181818"/>
          <w:w w:val="110"/>
          <w:sz w:val="20"/>
          <w:szCs w:val="20"/>
        </w:rPr>
        <w:t>a</w:t>
      </w:r>
      <w:r w:rsidRPr="002C28FC">
        <w:rPr>
          <w:rFonts w:ascii="Arial Narrow" w:hAnsi="Arial Narrow"/>
          <w:color w:val="181818"/>
          <w:spacing w:val="-14"/>
          <w:w w:val="110"/>
          <w:sz w:val="20"/>
          <w:szCs w:val="20"/>
        </w:rPr>
        <w:t xml:space="preserve"> </w:t>
      </w:r>
      <w:r w:rsidRPr="002C28FC">
        <w:rPr>
          <w:rFonts w:ascii="Arial Narrow" w:hAnsi="Arial Narrow"/>
          <w:color w:val="181818"/>
          <w:w w:val="110"/>
          <w:sz w:val="20"/>
          <w:szCs w:val="20"/>
        </w:rPr>
        <w:t>20%</w:t>
      </w:r>
      <w:r w:rsidRPr="002C28FC">
        <w:rPr>
          <w:rFonts w:ascii="Arial Narrow" w:hAnsi="Arial Narrow"/>
          <w:color w:val="181818"/>
          <w:spacing w:val="-35"/>
          <w:w w:val="110"/>
          <w:sz w:val="20"/>
          <w:szCs w:val="20"/>
        </w:rPr>
        <w:t xml:space="preserve"> </w:t>
      </w:r>
      <w:r w:rsidRPr="002C28FC">
        <w:rPr>
          <w:rFonts w:ascii="Arial Narrow" w:hAnsi="Arial Narrow"/>
          <w:color w:val="181818"/>
          <w:w w:val="110"/>
          <w:sz w:val="20"/>
          <w:szCs w:val="20"/>
        </w:rPr>
        <w:t>contingency</w:t>
      </w:r>
      <w:r w:rsidRPr="002C28FC">
        <w:rPr>
          <w:rFonts w:ascii="Arial Narrow" w:hAnsi="Arial Narrow"/>
          <w:color w:val="181818"/>
          <w:spacing w:val="-11"/>
          <w:w w:val="110"/>
          <w:sz w:val="20"/>
          <w:szCs w:val="20"/>
        </w:rPr>
        <w:t xml:space="preserve"> </w:t>
      </w:r>
      <w:r w:rsidRPr="002C28FC">
        <w:rPr>
          <w:rFonts w:ascii="Arial Narrow" w:hAnsi="Arial Narrow"/>
          <w:color w:val="181818"/>
          <w:w w:val="110"/>
          <w:sz w:val="20"/>
          <w:szCs w:val="20"/>
        </w:rPr>
        <w:t>must</w:t>
      </w:r>
      <w:r w:rsidRPr="002C28FC">
        <w:rPr>
          <w:rFonts w:ascii="Arial Narrow" w:hAnsi="Arial Narrow"/>
          <w:color w:val="181818"/>
          <w:spacing w:val="-18"/>
          <w:w w:val="110"/>
          <w:sz w:val="20"/>
          <w:szCs w:val="20"/>
        </w:rPr>
        <w:t xml:space="preserve"> </w:t>
      </w:r>
      <w:r w:rsidRPr="002C28FC">
        <w:rPr>
          <w:rFonts w:ascii="Arial Narrow" w:hAnsi="Arial Narrow"/>
          <w:color w:val="181818"/>
          <w:w w:val="110"/>
          <w:sz w:val="20"/>
          <w:szCs w:val="20"/>
        </w:rPr>
        <w:t>be</w:t>
      </w:r>
      <w:r w:rsidRPr="002C28FC">
        <w:rPr>
          <w:rFonts w:ascii="Arial Narrow" w:hAnsi="Arial Narrow"/>
          <w:color w:val="181818"/>
          <w:spacing w:val="-4"/>
          <w:w w:val="110"/>
          <w:sz w:val="20"/>
          <w:szCs w:val="20"/>
        </w:rPr>
        <w:t xml:space="preserve"> </w:t>
      </w:r>
      <w:r w:rsidRPr="002C28FC">
        <w:rPr>
          <w:rFonts w:ascii="Arial Narrow" w:hAnsi="Arial Narrow"/>
          <w:color w:val="181818"/>
          <w:w w:val="110"/>
          <w:sz w:val="20"/>
          <w:szCs w:val="20"/>
        </w:rPr>
        <w:t>submitted for verification and District approval. The approved document will be an Exhibit for the Standard Improvement Agreement and Letter of</w:t>
      </w:r>
      <w:r w:rsidRPr="002C28FC">
        <w:rPr>
          <w:rFonts w:ascii="Arial Narrow" w:hAnsi="Arial Narrow"/>
          <w:color w:val="181818"/>
          <w:spacing w:val="16"/>
          <w:w w:val="110"/>
          <w:sz w:val="20"/>
          <w:szCs w:val="20"/>
        </w:rPr>
        <w:t xml:space="preserve"> </w:t>
      </w:r>
      <w:r w:rsidRPr="002C28FC">
        <w:rPr>
          <w:rFonts w:ascii="Arial Narrow" w:hAnsi="Arial Narrow"/>
          <w:color w:val="181818"/>
          <w:w w:val="110"/>
          <w:sz w:val="20"/>
          <w:szCs w:val="20"/>
        </w:rPr>
        <w:t>Credit.</w:t>
      </w:r>
      <w:r w:rsidR="00E16C63">
        <w:rPr>
          <w:rFonts w:ascii="Arial Narrow" w:hAnsi="Arial Narrow"/>
          <w:color w:val="181818"/>
          <w:w w:val="110"/>
          <w:sz w:val="20"/>
          <w:szCs w:val="20"/>
        </w:rPr>
        <w:t xml:space="preserve"> </w:t>
      </w:r>
      <w:r w:rsidR="00E16C63">
        <w:rPr>
          <w:rFonts w:ascii="Arial Narrow" w:hAnsi="Arial Narrow"/>
          <w:color w:val="FF0000"/>
          <w:w w:val="110"/>
          <w:sz w:val="20"/>
          <w:szCs w:val="20"/>
        </w:rPr>
        <w:t>The cost estimate is included within the SIA as exhibit D.</w:t>
      </w:r>
    </w:p>
    <w:p w14:paraId="123583C6" w14:textId="484A4AEC" w:rsidR="002C28FC" w:rsidRPr="002C28FC" w:rsidRDefault="002C28FC" w:rsidP="002C28FC">
      <w:pPr>
        <w:pStyle w:val="ListParagraph"/>
        <w:widowControl w:val="0"/>
        <w:numPr>
          <w:ilvl w:val="0"/>
          <w:numId w:val="12"/>
        </w:numPr>
        <w:tabs>
          <w:tab w:val="left" w:pos="1333"/>
          <w:tab w:val="left" w:pos="1334"/>
        </w:tabs>
        <w:autoSpaceDE w:val="0"/>
        <w:autoSpaceDN w:val="0"/>
        <w:spacing w:before="79" w:after="0" w:line="256" w:lineRule="auto"/>
        <w:ind w:left="1323" w:right="1734" w:hanging="354"/>
        <w:contextualSpacing w:val="0"/>
        <w:rPr>
          <w:rFonts w:ascii="Arial Narrow" w:hAnsi="Arial Narrow"/>
          <w:sz w:val="20"/>
          <w:szCs w:val="20"/>
        </w:rPr>
      </w:pPr>
      <w:r w:rsidRPr="002C28FC">
        <w:rPr>
          <w:rFonts w:ascii="Arial Narrow" w:hAnsi="Arial Narrow"/>
          <w:color w:val="181818"/>
          <w:w w:val="105"/>
          <w:sz w:val="20"/>
          <w:szCs w:val="20"/>
        </w:rPr>
        <w:t xml:space="preserve">A letter of credit or Cash in Lieu based on the approved Engineers Estimate must be submitted before final approval is </w:t>
      </w:r>
      <w:r w:rsidR="00E335AC" w:rsidRPr="002C28FC">
        <w:rPr>
          <w:rFonts w:ascii="Arial Narrow" w:hAnsi="Arial Narrow"/>
          <w:color w:val="181818"/>
          <w:w w:val="105"/>
          <w:sz w:val="20"/>
          <w:szCs w:val="20"/>
        </w:rPr>
        <w:t>granted</w:t>
      </w:r>
      <w:r w:rsidR="00E335AC" w:rsidRPr="002C28FC">
        <w:rPr>
          <w:rFonts w:ascii="Arial Narrow" w:hAnsi="Arial Narrow"/>
          <w:color w:val="181818"/>
          <w:spacing w:val="-48"/>
          <w:w w:val="105"/>
          <w:sz w:val="20"/>
          <w:szCs w:val="20"/>
        </w:rPr>
        <w:t>.</w:t>
      </w:r>
      <w:r w:rsidR="00E16C63">
        <w:rPr>
          <w:rFonts w:ascii="Arial Narrow" w:hAnsi="Arial Narrow"/>
          <w:color w:val="313334"/>
          <w:w w:val="105"/>
          <w:sz w:val="20"/>
          <w:szCs w:val="20"/>
        </w:rPr>
        <w:t xml:space="preserve"> </w:t>
      </w:r>
      <w:r w:rsidR="00E335AC">
        <w:rPr>
          <w:rFonts w:ascii="Arial Narrow" w:hAnsi="Arial Narrow"/>
          <w:color w:val="313334"/>
          <w:w w:val="105"/>
          <w:sz w:val="20"/>
          <w:szCs w:val="20"/>
        </w:rPr>
        <w:t xml:space="preserve"> </w:t>
      </w:r>
      <w:r w:rsidR="00E16C63">
        <w:rPr>
          <w:rFonts w:ascii="Arial Narrow" w:hAnsi="Arial Narrow"/>
          <w:color w:val="FF0000"/>
          <w:w w:val="105"/>
          <w:sz w:val="20"/>
          <w:szCs w:val="20"/>
        </w:rPr>
        <w:t>Comment noted.</w:t>
      </w:r>
    </w:p>
    <w:p w14:paraId="2A0CF4E9" w14:textId="37E37EEF" w:rsidR="002C28FC" w:rsidRPr="002C28FC" w:rsidRDefault="002C28FC" w:rsidP="002C28FC">
      <w:pPr>
        <w:pStyle w:val="ListParagraph"/>
        <w:widowControl w:val="0"/>
        <w:numPr>
          <w:ilvl w:val="0"/>
          <w:numId w:val="12"/>
        </w:numPr>
        <w:tabs>
          <w:tab w:val="left" w:pos="1326"/>
          <w:tab w:val="left" w:pos="1327"/>
        </w:tabs>
        <w:autoSpaceDE w:val="0"/>
        <w:autoSpaceDN w:val="0"/>
        <w:spacing w:before="82" w:after="0" w:line="252" w:lineRule="auto"/>
        <w:ind w:left="1323" w:right="1233" w:hanging="354"/>
        <w:contextualSpacing w:val="0"/>
        <w:rPr>
          <w:rFonts w:ascii="Arial Narrow" w:hAnsi="Arial Narrow"/>
          <w:sz w:val="20"/>
          <w:szCs w:val="20"/>
        </w:rPr>
      </w:pPr>
      <w:r w:rsidRPr="002C28FC">
        <w:rPr>
          <w:rFonts w:ascii="Arial Narrow" w:hAnsi="Arial Narrow"/>
          <w:color w:val="181818"/>
          <w:w w:val="105"/>
          <w:sz w:val="20"/>
          <w:szCs w:val="20"/>
        </w:rPr>
        <w:t>On the PWSD cover sheet please show and call out a materials list table for all proposed PWSD</w:t>
      </w:r>
      <w:r w:rsidRPr="002C28FC">
        <w:rPr>
          <w:rFonts w:ascii="Arial Narrow" w:hAnsi="Arial Narrow"/>
          <w:color w:val="181818"/>
          <w:spacing w:val="-28"/>
          <w:w w:val="105"/>
          <w:sz w:val="20"/>
          <w:szCs w:val="20"/>
        </w:rPr>
        <w:t xml:space="preserve"> </w:t>
      </w:r>
      <w:r w:rsidRPr="002C28FC">
        <w:rPr>
          <w:rFonts w:ascii="Arial Narrow" w:hAnsi="Arial Narrow"/>
          <w:color w:val="181818"/>
          <w:w w:val="105"/>
          <w:sz w:val="20"/>
          <w:szCs w:val="20"/>
        </w:rPr>
        <w:t>related</w:t>
      </w:r>
      <w:r w:rsidRPr="002C28FC">
        <w:rPr>
          <w:rFonts w:ascii="Arial Narrow" w:hAnsi="Arial Narrow"/>
          <w:color w:val="181818"/>
          <w:spacing w:val="-28"/>
          <w:w w:val="105"/>
          <w:sz w:val="20"/>
          <w:szCs w:val="20"/>
        </w:rPr>
        <w:t xml:space="preserve"> </w:t>
      </w:r>
      <w:r w:rsidRPr="002C28FC">
        <w:rPr>
          <w:rFonts w:ascii="Arial Narrow" w:hAnsi="Arial Narrow"/>
          <w:color w:val="181818"/>
          <w:w w:val="105"/>
          <w:sz w:val="20"/>
          <w:szCs w:val="20"/>
        </w:rPr>
        <w:t>items.</w:t>
      </w:r>
      <w:r w:rsidR="00E16C63">
        <w:rPr>
          <w:rFonts w:ascii="Arial Narrow" w:hAnsi="Arial Narrow"/>
          <w:color w:val="181818"/>
          <w:w w:val="105"/>
          <w:sz w:val="20"/>
          <w:szCs w:val="20"/>
        </w:rPr>
        <w:t xml:space="preserve"> </w:t>
      </w:r>
      <w:r w:rsidR="000114DC">
        <w:rPr>
          <w:rFonts w:ascii="Arial Narrow" w:hAnsi="Arial Narrow"/>
          <w:color w:val="FF0000"/>
          <w:w w:val="105"/>
          <w:sz w:val="20"/>
          <w:szCs w:val="20"/>
        </w:rPr>
        <w:t>Water and Sewer quantities are added to the plan.</w:t>
      </w:r>
    </w:p>
    <w:p w14:paraId="0E7673A6" w14:textId="14876EAF" w:rsidR="002C28FC" w:rsidRPr="002C28FC" w:rsidRDefault="002C28FC" w:rsidP="002C28FC">
      <w:pPr>
        <w:pStyle w:val="ListParagraph"/>
        <w:widowControl w:val="0"/>
        <w:numPr>
          <w:ilvl w:val="0"/>
          <w:numId w:val="12"/>
        </w:numPr>
        <w:tabs>
          <w:tab w:val="left" w:pos="1330"/>
          <w:tab w:val="left" w:pos="1331"/>
        </w:tabs>
        <w:autoSpaceDE w:val="0"/>
        <w:autoSpaceDN w:val="0"/>
        <w:spacing w:before="69" w:after="0" w:line="254" w:lineRule="auto"/>
        <w:ind w:right="980" w:hanging="350"/>
        <w:contextualSpacing w:val="0"/>
        <w:rPr>
          <w:rFonts w:ascii="Arial Narrow" w:hAnsi="Arial Narrow"/>
          <w:sz w:val="20"/>
          <w:szCs w:val="20"/>
        </w:rPr>
      </w:pPr>
      <w:r w:rsidRPr="002C28FC">
        <w:rPr>
          <w:rFonts w:ascii="Arial Narrow" w:hAnsi="Arial Narrow"/>
          <w:color w:val="181818"/>
          <w:w w:val="105"/>
          <w:sz w:val="20"/>
          <w:szCs w:val="20"/>
        </w:rPr>
        <w:t xml:space="preserve">All easements must be called out and shown on the plans as well as the Plat. The District requires single utility easements to be 30-foot exclusive PWSD easements and multiple utilities to be 50-foot non-exclusive PWSD easements (with 10-feet separation between any utility). ALL easements must be done by separate document (on the District's standard </w:t>
      </w:r>
      <w:r w:rsidR="00B505BF" w:rsidRPr="002C28FC">
        <w:rPr>
          <w:rFonts w:ascii="Arial Narrow" w:hAnsi="Arial Narrow"/>
          <w:color w:val="181818"/>
          <w:w w:val="105"/>
          <w:sz w:val="20"/>
          <w:szCs w:val="20"/>
        </w:rPr>
        <w:t xml:space="preserve">Easement </w:t>
      </w:r>
      <w:r w:rsidR="009A69E3" w:rsidRPr="002C28FC">
        <w:rPr>
          <w:rFonts w:ascii="Arial Narrow" w:hAnsi="Arial Narrow"/>
          <w:color w:val="181818"/>
          <w:w w:val="105"/>
          <w:sz w:val="20"/>
          <w:szCs w:val="20"/>
        </w:rPr>
        <w:t>Agreement) regardless</w:t>
      </w:r>
      <w:r w:rsidRPr="002C28FC">
        <w:rPr>
          <w:rFonts w:ascii="Arial Narrow" w:hAnsi="Arial Narrow"/>
          <w:color w:val="181818"/>
          <w:w w:val="105"/>
          <w:sz w:val="20"/>
          <w:szCs w:val="20"/>
        </w:rPr>
        <w:t xml:space="preserve"> if they are done by</w:t>
      </w:r>
      <w:r w:rsidRPr="002C28FC">
        <w:rPr>
          <w:rFonts w:ascii="Arial Narrow" w:hAnsi="Arial Narrow"/>
          <w:color w:val="181818"/>
          <w:spacing w:val="41"/>
          <w:w w:val="105"/>
          <w:sz w:val="20"/>
          <w:szCs w:val="20"/>
        </w:rPr>
        <w:t xml:space="preserve"> </w:t>
      </w:r>
      <w:r w:rsidRPr="002C28FC">
        <w:rPr>
          <w:rFonts w:ascii="Arial Narrow" w:hAnsi="Arial Narrow"/>
          <w:color w:val="181818"/>
          <w:w w:val="105"/>
          <w:sz w:val="20"/>
          <w:szCs w:val="20"/>
        </w:rPr>
        <w:t>Plat.</w:t>
      </w:r>
      <w:r w:rsidR="00D06479">
        <w:rPr>
          <w:rFonts w:ascii="Arial Narrow" w:hAnsi="Arial Narrow"/>
          <w:color w:val="181818"/>
          <w:w w:val="105"/>
          <w:sz w:val="20"/>
          <w:szCs w:val="20"/>
        </w:rPr>
        <w:t xml:space="preserve"> </w:t>
      </w:r>
      <w:r w:rsidR="00C909CD">
        <w:rPr>
          <w:rFonts w:ascii="Arial Narrow" w:hAnsi="Arial Narrow"/>
          <w:color w:val="FF0000"/>
          <w:w w:val="105"/>
          <w:sz w:val="20"/>
          <w:szCs w:val="20"/>
        </w:rPr>
        <w:t xml:space="preserve">The easements are called out on the plat and plans. </w:t>
      </w:r>
    </w:p>
    <w:p w14:paraId="7EB10793" w14:textId="34C18597" w:rsidR="002C28FC" w:rsidRPr="002C28FC" w:rsidRDefault="002C28FC" w:rsidP="002C28FC">
      <w:pPr>
        <w:pStyle w:val="ListParagraph"/>
        <w:widowControl w:val="0"/>
        <w:numPr>
          <w:ilvl w:val="0"/>
          <w:numId w:val="12"/>
        </w:numPr>
        <w:tabs>
          <w:tab w:val="left" w:pos="1330"/>
          <w:tab w:val="left" w:pos="1331"/>
        </w:tabs>
        <w:autoSpaceDE w:val="0"/>
        <w:autoSpaceDN w:val="0"/>
        <w:spacing w:before="16" w:after="0" w:line="254" w:lineRule="auto"/>
        <w:ind w:left="1350" w:right="980" w:hanging="350"/>
        <w:contextualSpacing w:val="0"/>
        <w:rPr>
          <w:rFonts w:ascii="Arial Narrow" w:hAnsi="Arial Narrow"/>
          <w:sz w:val="20"/>
          <w:szCs w:val="20"/>
        </w:rPr>
      </w:pPr>
      <w:r w:rsidRPr="002C28FC">
        <w:rPr>
          <w:rFonts w:ascii="Arial Narrow" w:hAnsi="Arial Narrow"/>
          <w:color w:val="181818"/>
          <w:w w:val="105"/>
          <w:sz w:val="20"/>
          <w:szCs w:val="20"/>
        </w:rPr>
        <w:t xml:space="preserve">Please call out all proposed PWSD easements on the overall utility sheet </w:t>
      </w:r>
      <w:r w:rsidR="009A69E3" w:rsidRPr="002C28FC">
        <w:rPr>
          <w:rFonts w:ascii="Arial Narrow" w:hAnsi="Arial Narrow"/>
          <w:color w:val="181818"/>
          <w:w w:val="105"/>
          <w:sz w:val="20"/>
          <w:szCs w:val="20"/>
        </w:rPr>
        <w:t>and plan</w:t>
      </w:r>
      <w:r w:rsidRPr="002C28FC">
        <w:rPr>
          <w:rFonts w:ascii="Arial Narrow" w:hAnsi="Arial Narrow"/>
          <w:color w:val="181818"/>
          <w:w w:val="105"/>
          <w:sz w:val="20"/>
          <w:szCs w:val="20"/>
        </w:rPr>
        <w:t xml:space="preserve"> &amp;</w:t>
      </w:r>
      <w:r>
        <w:rPr>
          <w:rFonts w:ascii="Arial Narrow" w:hAnsi="Arial Narrow"/>
          <w:color w:val="181818"/>
          <w:w w:val="105"/>
          <w:sz w:val="20"/>
          <w:szCs w:val="20"/>
        </w:rPr>
        <w:t xml:space="preserve"> </w:t>
      </w:r>
      <w:r w:rsidRPr="002C28FC">
        <w:rPr>
          <w:rFonts w:ascii="Arial Narrow" w:hAnsi="Arial Narrow"/>
          <w:color w:val="181818"/>
          <w:sz w:val="20"/>
          <w:szCs w:val="20"/>
        </w:rPr>
        <w:t>profile sheets</w:t>
      </w:r>
      <w:r w:rsidRPr="002C28FC">
        <w:rPr>
          <w:rFonts w:ascii="Arial Narrow" w:hAnsi="Arial Narrow"/>
          <w:color w:val="313334"/>
          <w:sz w:val="20"/>
          <w:szCs w:val="20"/>
        </w:rPr>
        <w:t>.</w:t>
      </w:r>
      <w:r w:rsidR="00C909CD">
        <w:rPr>
          <w:rFonts w:ascii="Arial Narrow" w:hAnsi="Arial Narrow"/>
          <w:color w:val="313334"/>
          <w:sz w:val="20"/>
          <w:szCs w:val="20"/>
        </w:rPr>
        <w:t xml:space="preserve"> </w:t>
      </w:r>
      <w:r w:rsidR="00C909CD">
        <w:rPr>
          <w:rFonts w:ascii="Arial Narrow" w:hAnsi="Arial Narrow"/>
          <w:color w:val="FF0000"/>
          <w:sz w:val="20"/>
          <w:szCs w:val="20"/>
        </w:rPr>
        <w:t>Easements are called out on both plans.</w:t>
      </w:r>
    </w:p>
    <w:p w14:paraId="687C7E39" w14:textId="344B5A2A" w:rsidR="002C28FC" w:rsidRPr="002C28FC" w:rsidRDefault="002C28FC" w:rsidP="002C28FC">
      <w:pPr>
        <w:pStyle w:val="ListParagraph"/>
        <w:widowControl w:val="0"/>
        <w:numPr>
          <w:ilvl w:val="0"/>
          <w:numId w:val="12"/>
        </w:numPr>
        <w:tabs>
          <w:tab w:val="left" w:pos="1324"/>
          <w:tab w:val="left" w:pos="1325"/>
        </w:tabs>
        <w:autoSpaceDE w:val="0"/>
        <w:autoSpaceDN w:val="0"/>
        <w:spacing w:before="77" w:after="0" w:line="256" w:lineRule="auto"/>
        <w:ind w:left="1317" w:right="1210" w:hanging="352"/>
        <w:contextualSpacing w:val="0"/>
        <w:rPr>
          <w:rFonts w:ascii="Arial Narrow" w:hAnsi="Arial Narrow"/>
          <w:sz w:val="20"/>
          <w:szCs w:val="20"/>
        </w:rPr>
      </w:pPr>
      <w:r w:rsidRPr="002C28FC">
        <w:rPr>
          <w:rFonts w:ascii="Arial Narrow" w:hAnsi="Arial Narrow"/>
          <w:color w:val="181818"/>
          <w:w w:val="105"/>
          <w:sz w:val="20"/>
          <w:szCs w:val="20"/>
        </w:rPr>
        <w:t>List all fittings on overall utility and plan and profile sheets with numbers (man holes</w:t>
      </w:r>
      <w:r w:rsidRPr="002C28FC">
        <w:rPr>
          <w:rFonts w:ascii="Arial Narrow" w:hAnsi="Arial Narrow"/>
          <w:color w:val="313334"/>
          <w:w w:val="105"/>
          <w:sz w:val="20"/>
          <w:szCs w:val="20"/>
        </w:rPr>
        <w:t xml:space="preserve">, </w:t>
      </w:r>
      <w:r w:rsidRPr="002C28FC">
        <w:rPr>
          <w:rFonts w:ascii="Arial Narrow" w:hAnsi="Arial Narrow"/>
          <w:color w:val="181818"/>
          <w:w w:val="105"/>
          <w:sz w:val="20"/>
          <w:szCs w:val="20"/>
        </w:rPr>
        <w:t xml:space="preserve">blow </w:t>
      </w:r>
      <w:r w:rsidRPr="002C28FC">
        <w:rPr>
          <w:rFonts w:ascii="Arial Narrow" w:hAnsi="Arial Narrow"/>
          <w:color w:val="181818"/>
          <w:spacing w:val="4"/>
          <w:w w:val="105"/>
          <w:sz w:val="20"/>
          <w:szCs w:val="20"/>
        </w:rPr>
        <w:t>offs</w:t>
      </w:r>
      <w:r w:rsidRPr="002C28FC">
        <w:rPr>
          <w:rFonts w:ascii="Arial Narrow" w:hAnsi="Arial Narrow"/>
          <w:color w:val="313334"/>
          <w:spacing w:val="4"/>
          <w:w w:val="105"/>
          <w:sz w:val="20"/>
          <w:szCs w:val="20"/>
        </w:rPr>
        <w:t xml:space="preserve">, </w:t>
      </w:r>
      <w:r w:rsidRPr="002C28FC">
        <w:rPr>
          <w:rFonts w:ascii="Arial Narrow" w:hAnsi="Arial Narrow"/>
          <w:color w:val="181818"/>
          <w:w w:val="105"/>
          <w:sz w:val="20"/>
          <w:szCs w:val="20"/>
        </w:rPr>
        <w:t>gate valves, butterfly valves</w:t>
      </w:r>
      <w:r w:rsidRPr="002C28FC">
        <w:rPr>
          <w:rFonts w:ascii="Arial Narrow" w:hAnsi="Arial Narrow"/>
          <w:color w:val="313334"/>
          <w:w w:val="105"/>
          <w:sz w:val="20"/>
          <w:szCs w:val="20"/>
        </w:rPr>
        <w:t xml:space="preserve">, </w:t>
      </w:r>
      <w:r w:rsidRPr="002C28FC">
        <w:rPr>
          <w:rFonts w:ascii="Arial Narrow" w:hAnsi="Arial Narrow"/>
          <w:color w:val="181818"/>
          <w:w w:val="105"/>
          <w:sz w:val="20"/>
          <w:szCs w:val="20"/>
        </w:rPr>
        <w:t>fire hydra</w:t>
      </w:r>
      <w:r w:rsidRPr="002C28FC">
        <w:rPr>
          <w:rFonts w:ascii="Arial Narrow" w:hAnsi="Arial Narrow"/>
          <w:color w:val="181818"/>
          <w:spacing w:val="5"/>
          <w:w w:val="105"/>
          <w:sz w:val="20"/>
          <w:szCs w:val="20"/>
        </w:rPr>
        <w:t>nts</w:t>
      </w:r>
      <w:r w:rsidRPr="002C28FC">
        <w:rPr>
          <w:rFonts w:ascii="Arial Narrow" w:hAnsi="Arial Narrow"/>
          <w:color w:val="313334"/>
          <w:spacing w:val="5"/>
          <w:w w:val="105"/>
          <w:sz w:val="20"/>
          <w:szCs w:val="20"/>
        </w:rPr>
        <w:t xml:space="preserve">, </w:t>
      </w:r>
      <w:r w:rsidRPr="002C28FC">
        <w:rPr>
          <w:rFonts w:ascii="Arial Narrow" w:hAnsi="Arial Narrow"/>
          <w:color w:val="181818"/>
          <w:w w:val="105"/>
          <w:sz w:val="20"/>
          <w:szCs w:val="20"/>
        </w:rPr>
        <w:t xml:space="preserve">air release valves, </w:t>
      </w:r>
      <w:r w:rsidRPr="002C28FC">
        <w:rPr>
          <w:rFonts w:ascii="Arial Narrow" w:hAnsi="Arial Narrow"/>
          <w:color w:val="181818"/>
          <w:spacing w:val="10"/>
          <w:w w:val="105"/>
          <w:sz w:val="20"/>
          <w:szCs w:val="20"/>
        </w:rPr>
        <w:t>etc</w:t>
      </w:r>
      <w:r w:rsidRPr="002C28FC">
        <w:rPr>
          <w:rFonts w:ascii="Arial Narrow" w:hAnsi="Arial Narrow"/>
          <w:color w:val="313334"/>
          <w:spacing w:val="10"/>
          <w:w w:val="105"/>
          <w:sz w:val="20"/>
          <w:szCs w:val="20"/>
        </w:rPr>
        <w:t xml:space="preserve">. </w:t>
      </w:r>
      <w:r w:rsidRPr="002C28FC">
        <w:rPr>
          <w:rFonts w:ascii="Arial Narrow" w:hAnsi="Arial Narrow"/>
          <w:color w:val="181818"/>
          <w:w w:val="105"/>
          <w:sz w:val="20"/>
          <w:szCs w:val="20"/>
        </w:rPr>
        <w:t>i.e. PP-</w:t>
      </w:r>
      <w:proofErr w:type="spellStart"/>
      <w:r w:rsidRPr="002C28FC">
        <w:rPr>
          <w:rFonts w:ascii="Arial Narrow" w:hAnsi="Arial Narrow"/>
          <w:color w:val="181818"/>
          <w:w w:val="105"/>
          <w:sz w:val="20"/>
          <w:szCs w:val="20"/>
        </w:rPr>
        <w:t>GVl</w:t>
      </w:r>
      <w:proofErr w:type="spellEnd"/>
      <w:r w:rsidRPr="002C28FC">
        <w:rPr>
          <w:rFonts w:ascii="Arial Narrow" w:hAnsi="Arial Narrow"/>
          <w:color w:val="181818"/>
          <w:w w:val="105"/>
          <w:sz w:val="20"/>
          <w:szCs w:val="20"/>
        </w:rPr>
        <w:t xml:space="preserve"> or PP­ </w:t>
      </w:r>
      <w:proofErr w:type="spellStart"/>
      <w:r w:rsidRPr="002C28FC">
        <w:rPr>
          <w:rFonts w:ascii="Arial Narrow" w:hAnsi="Arial Narrow"/>
          <w:color w:val="181818"/>
          <w:spacing w:val="4"/>
          <w:w w:val="105"/>
          <w:sz w:val="20"/>
          <w:szCs w:val="20"/>
        </w:rPr>
        <w:t>MHl</w:t>
      </w:r>
      <w:proofErr w:type="spellEnd"/>
      <w:r w:rsidRPr="002C28FC">
        <w:rPr>
          <w:rFonts w:ascii="Arial Narrow" w:hAnsi="Arial Narrow"/>
          <w:color w:val="181818"/>
          <w:spacing w:val="4"/>
          <w:w w:val="105"/>
          <w:sz w:val="20"/>
          <w:szCs w:val="20"/>
        </w:rPr>
        <w:t>).</w:t>
      </w:r>
      <w:r w:rsidR="00C909CD">
        <w:rPr>
          <w:rFonts w:ascii="Arial Narrow" w:hAnsi="Arial Narrow"/>
          <w:color w:val="181818"/>
          <w:spacing w:val="4"/>
          <w:w w:val="105"/>
          <w:sz w:val="20"/>
          <w:szCs w:val="20"/>
        </w:rPr>
        <w:t xml:space="preserve"> </w:t>
      </w:r>
      <w:r w:rsidR="00C909CD">
        <w:rPr>
          <w:rFonts w:ascii="Arial Narrow" w:hAnsi="Arial Narrow"/>
          <w:color w:val="FF0000"/>
          <w:spacing w:val="4"/>
          <w:w w:val="105"/>
          <w:sz w:val="20"/>
          <w:szCs w:val="20"/>
        </w:rPr>
        <w:t xml:space="preserve">Each item is </w:t>
      </w:r>
      <w:proofErr w:type="gramStart"/>
      <w:r w:rsidR="00C909CD">
        <w:rPr>
          <w:rFonts w:ascii="Arial Narrow" w:hAnsi="Arial Narrow"/>
          <w:color w:val="FF0000"/>
          <w:spacing w:val="4"/>
          <w:w w:val="105"/>
          <w:sz w:val="20"/>
          <w:szCs w:val="20"/>
        </w:rPr>
        <w:t>numbered</w:t>
      </w:r>
      <w:proofErr w:type="gramEnd"/>
      <w:r w:rsidR="00C909CD">
        <w:rPr>
          <w:rFonts w:ascii="Arial Narrow" w:hAnsi="Arial Narrow"/>
          <w:color w:val="FF0000"/>
          <w:spacing w:val="4"/>
          <w:w w:val="105"/>
          <w:sz w:val="20"/>
          <w:szCs w:val="20"/>
        </w:rPr>
        <w:t xml:space="preserve"> and a table added to describe each item.</w:t>
      </w:r>
    </w:p>
    <w:p w14:paraId="0B03393C" w14:textId="7C07209D" w:rsidR="002C28FC" w:rsidRPr="002C28FC" w:rsidRDefault="002C28FC" w:rsidP="002C28FC">
      <w:pPr>
        <w:pStyle w:val="ListParagraph"/>
        <w:widowControl w:val="0"/>
        <w:numPr>
          <w:ilvl w:val="0"/>
          <w:numId w:val="12"/>
        </w:numPr>
        <w:tabs>
          <w:tab w:val="left" w:pos="1312"/>
          <w:tab w:val="left" w:pos="1313"/>
        </w:tabs>
        <w:autoSpaceDE w:val="0"/>
        <w:autoSpaceDN w:val="0"/>
        <w:spacing w:before="64" w:after="0" w:line="256" w:lineRule="auto"/>
        <w:ind w:left="1321" w:right="1085" w:hanging="356"/>
        <w:contextualSpacing w:val="0"/>
        <w:rPr>
          <w:rFonts w:ascii="Arial Narrow" w:hAnsi="Arial Narrow"/>
          <w:sz w:val="20"/>
          <w:szCs w:val="20"/>
        </w:rPr>
      </w:pPr>
      <w:r w:rsidRPr="002C28FC">
        <w:rPr>
          <w:rFonts w:ascii="Arial Narrow" w:hAnsi="Arial Narrow"/>
          <w:color w:val="181818"/>
          <w:w w:val="105"/>
          <w:sz w:val="20"/>
          <w:szCs w:val="20"/>
        </w:rPr>
        <w:t xml:space="preserve">Submit completed PWSD Plan Requirements Checklist with the next submittal to ensure all plan requirements have been met.  Checklist is available online at </w:t>
      </w:r>
      <w:r w:rsidRPr="002C28FC">
        <w:rPr>
          <w:rFonts w:ascii="Arial Narrow" w:hAnsi="Arial Narrow"/>
          <w:color w:val="0E4D8E"/>
          <w:spacing w:val="8"/>
          <w:w w:val="105"/>
          <w:sz w:val="20"/>
          <w:szCs w:val="20"/>
          <w:u w:val="single" w:color="000000"/>
        </w:rPr>
        <w:t xml:space="preserve">www.pwsd </w:t>
      </w:r>
      <w:r w:rsidRPr="002C28FC">
        <w:rPr>
          <w:rFonts w:ascii="Arial Narrow" w:hAnsi="Arial Narrow"/>
          <w:color w:val="0E4D8E"/>
          <w:spacing w:val="4"/>
          <w:w w:val="105"/>
          <w:sz w:val="20"/>
          <w:szCs w:val="20"/>
          <w:u w:val="single" w:color="000000"/>
        </w:rPr>
        <w:t>.org</w:t>
      </w:r>
      <w:r w:rsidRPr="002C28FC">
        <w:rPr>
          <w:rFonts w:ascii="Arial Narrow" w:hAnsi="Arial Narrow"/>
          <w:color w:val="181818"/>
          <w:spacing w:val="4"/>
          <w:w w:val="105"/>
          <w:sz w:val="20"/>
          <w:szCs w:val="20"/>
        </w:rPr>
        <w:t xml:space="preserve">. </w:t>
      </w:r>
      <w:r w:rsidRPr="002C28FC">
        <w:rPr>
          <w:rFonts w:ascii="Arial Narrow" w:hAnsi="Arial Narrow"/>
          <w:color w:val="181818"/>
          <w:w w:val="105"/>
          <w:sz w:val="20"/>
          <w:szCs w:val="20"/>
        </w:rPr>
        <w:t>This was requested on the last referral from the Town of Parker and the completed PWSD checklist still has not been submitted to</w:t>
      </w:r>
      <w:r w:rsidRPr="002C28FC">
        <w:rPr>
          <w:rFonts w:ascii="Arial Narrow" w:hAnsi="Arial Narrow"/>
          <w:color w:val="181818"/>
          <w:spacing w:val="42"/>
          <w:w w:val="105"/>
          <w:sz w:val="20"/>
          <w:szCs w:val="20"/>
        </w:rPr>
        <w:t xml:space="preserve"> </w:t>
      </w:r>
      <w:r w:rsidRPr="002C28FC">
        <w:rPr>
          <w:rFonts w:ascii="Arial Narrow" w:hAnsi="Arial Narrow"/>
          <w:color w:val="181818"/>
          <w:w w:val="105"/>
          <w:sz w:val="20"/>
          <w:szCs w:val="20"/>
        </w:rPr>
        <w:t>us</w:t>
      </w:r>
      <w:r w:rsidRPr="002C28FC">
        <w:rPr>
          <w:rFonts w:ascii="Arial Narrow" w:hAnsi="Arial Narrow"/>
          <w:color w:val="313334"/>
          <w:w w:val="105"/>
          <w:sz w:val="20"/>
          <w:szCs w:val="20"/>
        </w:rPr>
        <w:t>.</w:t>
      </w:r>
      <w:r w:rsidR="00C909CD">
        <w:rPr>
          <w:rFonts w:ascii="Arial Narrow" w:hAnsi="Arial Narrow"/>
          <w:color w:val="313334"/>
          <w:w w:val="105"/>
          <w:sz w:val="20"/>
          <w:szCs w:val="20"/>
        </w:rPr>
        <w:t xml:space="preserve"> </w:t>
      </w:r>
      <w:r w:rsidR="00C909CD">
        <w:rPr>
          <w:rFonts w:ascii="Arial Narrow" w:hAnsi="Arial Narrow"/>
          <w:color w:val="FF0000"/>
          <w:w w:val="105"/>
          <w:sz w:val="20"/>
          <w:szCs w:val="20"/>
        </w:rPr>
        <w:t xml:space="preserve">The checklist is attached </w:t>
      </w:r>
      <w:r w:rsidR="000C0823">
        <w:rPr>
          <w:rFonts w:ascii="Arial Narrow" w:hAnsi="Arial Narrow"/>
          <w:color w:val="FF0000"/>
          <w:w w:val="105"/>
          <w:sz w:val="20"/>
          <w:szCs w:val="20"/>
        </w:rPr>
        <w:t>included in the submittal materials</w:t>
      </w:r>
      <w:bookmarkStart w:id="1" w:name="_GoBack"/>
      <w:bookmarkEnd w:id="1"/>
      <w:r w:rsidR="00C909CD">
        <w:rPr>
          <w:rFonts w:ascii="Arial Narrow" w:hAnsi="Arial Narrow"/>
          <w:color w:val="FF0000"/>
          <w:w w:val="105"/>
          <w:sz w:val="20"/>
          <w:szCs w:val="20"/>
        </w:rPr>
        <w:t>.</w:t>
      </w:r>
    </w:p>
    <w:p w14:paraId="15B77530" w14:textId="7C3C0AFD" w:rsidR="002C28FC" w:rsidRPr="002C28FC" w:rsidRDefault="002C28FC" w:rsidP="002C28FC">
      <w:pPr>
        <w:pStyle w:val="ListParagraph"/>
        <w:widowControl w:val="0"/>
        <w:numPr>
          <w:ilvl w:val="0"/>
          <w:numId w:val="12"/>
        </w:numPr>
        <w:tabs>
          <w:tab w:val="left" w:pos="1312"/>
          <w:tab w:val="left" w:pos="1313"/>
        </w:tabs>
        <w:autoSpaceDE w:val="0"/>
        <w:autoSpaceDN w:val="0"/>
        <w:spacing w:before="61" w:after="0" w:line="259" w:lineRule="auto"/>
        <w:ind w:right="1566" w:hanging="358"/>
        <w:contextualSpacing w:val="0"/>
        <w:rPr>
          <w:rFonts w:ascii="Arial Narrow" w:hAnsi="Arial Narrow"/>
          <w:sz w:val="20"/>
          <w:szCs w:val="20"/>
        </w:rPr>
      </w:pPr>
      <w:r w:rsidRPr="002C28FC">
        <w:rPr>
          <w:rFonts w:ascii="Arial Narrow" w:hAnsi="Arial Narrow"/>
          <w:color w:val="181818"/>
          <w:sz w:val="20"/>
          <w:szCs w:val="20"/>
        </w:rPr>
        <w:t xml:space="preserve">Show and call out </w:t>
      </w:r>
      <w:r w:rsidRPr="002C28FC">
        <w:rPr>
          <w:rFonts w:ascii="Arial Narrow" w:hAnsi="Arial Narrow"/>
          <w:color w:val="313334"/>
          <w:sz w:val="20"/>
          <w:szCs w:val="20"/>
        </w:rPr>
        <w:t>i</w:t>
      </w:r>
      <w:r w:rsidRPr="002C28FC">
        <w:rPr>
          <w:rFonts w:ascii="Arial Narrow" w:hAnsi="Arial Narrow"/>
          <w:color w:val="181818"/>
          <w:sz w:val="20"/>
          <w:szCs w:val="20"/>
        </w:rPr>
        <w:t xml:space="preserve">rrigation taps and sizes on Water and Sanitary Sewer construction </w:t>
      </w:r>
      <w:r w:rsidRPr="002C28FC">
        <w:rPr>
          <w:rFonts w:ascii="Arial Narrow" w:hAnsi="Arial Narrow"/>
          <w:color w:val="181818"/>
          <w:spacing w:val="3"/>
          <w:sz w:val="20"/>
          <w:szCs w:val="20"/>
        </w:rPr>
        <w:t>plans</w:t>
      </w:r>
      <w:r w:rsidRPr="002C28FC">
        <w:rPr>
          <w:rFonts w:ascii="Arial Narrow" w:hAnsi="Arial Narrow"/>
          <w:color w:val="313334"/>
          <w:spacing w:val="3"/>
          <w:sz w:val="20"/>
          <w:szCs w:val="20"/>
        </w:rPr>
        <w:t>.</w:t>
      </w:r>
      <w:r w:rsidR="00C909CD">
        <w:rPr>
          <w:rFonts w:ascii="Arial Narrow" w:hAnsi="Arial Narrow"/>
          <w:color w:val="313334"/>
          <w:spacing w:val="3"/>
          <w:sz w:val="20"/>
          <w:szCs w:val="20"/>
        </w:rPr>
        <w:t xml:space="preserve"> </w:t>
      </w:r>
      <w:r w:rsidR="00C909CD">
        <w:rPr>
          <w:rFonts w:ascii="Arial Narrow" w:hAnsi="Arial Narrow"/>
          <w:color w:val="FF0000"/>
          <w:spacing w:val="3"/>
          <w:sz w:val="20"/>
          <w:szCs w:val="20"/>
        </w:rPr>
        <w:t>The irrigation tap is added to sheet 7.12.</w:t>
      </w:r>
    </w:p>
    <w:p w14:paraId="3A17635E" w14:textId="7FB40424" w:rsidR="002C28FC" w:rsidRPr="002C28FC" w:rsidRDefault="002C28FC" w:rsidP="002C28FC">
      <w:pPr>
        <w:pStyle w:val="ListParagraph"/>
        <w:widowControl w:val="0"/>
        <w:numPr>
          <w:ilvl w:val="0"/>
          <w:numId w:val="12"/>
        </w:numPr>
        <w:tabs>
          <w:tab w:val="left" w:pos="1316"/>
          <w:tab w:val="left" w:pos="1317"/>
        </w:tabs>
        <w:autoSpaceDE w:val="0"/>
        <w:autoSpaceDN w:val="0"/>
        <w:spacing w:before="76" w:after="0" w:line="259" w:lineRule="auto"/>
        <w:ind w:left="1321" w:right="1175" w:hanging="360"/>
        <w:contextualSpacing w:val="0"/>
        <w:rPr>
          <w:rFonts w:ascii="Arial Narrow" w:hAnsi="Arial Narrow"/>
          <w:sz w:val="20"/>
          <w:szCs w:val="20"/>
        </w:rPr>
      </w:pPr>
      <w:r w:rsidRPr="002C28FC">
        <w:rPr>
          <w:rFonts w:ascii="Arial Narrow" w:hAnsi="Arial Narrow"/>
          <w:color w:val="181818"/>
          <w:w w:val="105"/>
          <w:sz w:val="20"/>
          <w:szCs w:val="20"/>
        </w:rPr>
        <w:t xml:space="preserve">In the plan &amp; profile sheets all crossings must be called out in the </w:t>
      </w:r>
      <w:r w:rsidR="009A69E3" w:rsidRPr="002C28FC">
        <w:rPr>
          <w:rFonts w:ascii="Arial Narrow" w:hAnsi="Arial Narrow"/>
          <w:color w:val="181818"/>
          <w:spacing w:val="4"/>
          <w:w w:val="105"/>
          <w:sz w:val="20"/>
          <w:szCs w:val="20"/>
        </w:rPr>
        <w:t>pro</w:t>
      </w:r>
      <w:r w:rsidR="009A69E3" w:rsidRPr="002C28FC">
        <w:rPr>
          <w:rFonts w:ascii="Arial Narrow" w:hAnsi="Arial Narrow"/>
          <w:color w:val="181818"/>
          <w:w w:val="105"/>
          <w:sz w:val="20"/>
          <w:szCs w:val="20"/>
        </w:rPr>
        <w:t>file.</w:t>
      </w:r>
      <w:r w:rsidRPr="002C28FC">
        <w:rPr>
          <w:rFonts w:ascii="Arial Narrow" w:hAnsi="Arial Narrow"/>
          <w:color w:val="313334"/>
          <w:w w:val="105"/>
          <w:sz w:val="20"/>
          <w:szCs w:val="20"/>
        </w:rPr>
        <w:t xml:space="preserve"> </w:t>
      </w:r>
      <w:r w:rsidRPr="002C28FC">
        <w:rPr>
          <w:rFonts w:ascii="Arial Narrow" w:hAnsi="Arial Narrow"/>
          <w:color w:val="181818"/>
          <w:w w:val="105"/>
          <w:sz w:val="20"/>
          <w:szCs w:val="20"/>
        </w:rPr>
        <w:t>Please show and callout all crossings proposed mains will cross over or under</w:t>
      </w:r>
      <w:r w:rsidRPr="002C28FC">
        <w:rPr>
          <w:rFonts w:ascii="Arial Narrow" w:hAnsi="Arial Narrow"/>
          <w:color w:val="313334"/>
          <w:w w:val="105"/>
          <w:sz w:val="20"/>
          <w:szCs w:val="20"/>
        </w:rPr>
        <w:t>.</w:t>
      </w:r>
      <w:r w:rsidR="00C909CD">
        <w:rPr>
          <w:rFonts w:ascii="Arial Narrow" w:hAnsi="Arial Narrow"/>
          <w:color w:val="313334"/>
          <w:w w:val="105"/>
          <w:sz w:val="20"/>
          <w:szCs w:val="20"/>
        </w:rPr>
        <w:t xml:space="preserve"> </w:t>
      </w:r>
      <w:r w:rsidR="00C909CD">
        <w:rPr>
          <w:rFonts w:ascii="Arial Narrow" w:hAnsi="Arial Narrow"/>
          <w:color w:val="FF0000"/>
          <w:w w:val="105"/>
          <w:sz w:val="20"/>
          <w:szCs w:val="20"/>
        </w:rPr>
        <w:t>Crossings are added.</w:t>
      </w:r>
    </w:p>
    <w:p w14:paraId="17709F84" w14:textId="7AFE0580" w:rsidR="002C28FC" w:rsidRPr="002C28FC" w:rsidRDefault="002C28FC" w:rsidP="002C28FC">
      <w:pPr>
        <w:pStyle w:val="ListParagraph"/>
        <w:widowControl w:val="0"/>
        <w:numPr>
          <w:ilvl w:val="0"/>
          <w:numId w:val="12"/>
        </w:numPr>
        <w:tabs>
          <w:tab w:val="left" w:pos="1316"/>
          <w:tab w:val="left" w:pos="1317"/>
        </w:tabs>
        <w:autoSpaceDE w:val="0"/>
        <w:autoSpaceDN w:val="0"/>
        <w:spacing w:before="76" w:after="0" w:line="259" w:lineRule="auto"/>
        <w:ind w:left="1321" w:right="1175" w:hanging="360"/>
        <w:contextualSpacing w:val="0"/>
        <w:rPr>
          <w:rFonts w:ascii="Arial Narrow" w:hAnsi="Arial Narrow"/>
          <w:color w:val="181818"/>
          <w:w w:val="105"/>
          <w:sz w:val="20"/>
          <w:szCs w:val="20"/>
        </w:rPr>
      </w:pPr>
      <w:r w:rsidRPr="002C28FC">
        <w:rPr>
          <w:rFonts w:ascii="Arial Narrow" w:hAnsi="Arial Narrow"/>
          <w:noProof/>
          <w:color w:val="181818"/>
          <w:w w:val="105"/>
          <w:sz w:val="20"/>
          <w:szCs w:val="20"/>
        </w:rPr>
        <mc:AlternateContent>
          <mc:Choice Requires="wpg">
            <w:drawing>
              <wp:anchor distT="0" distB="0" distL="114300" distR="114300" simplePos="0" relativeHeight="251663360" behindDoc="0" locked="0" layoutInCell="1" allowOverlap="1" wp14:anchorId="1029C822" wp14:editId="469DEBED">
                <wp:simplePos x="0" y="0"/>
                <wp:positionH relativeFrom="page">
                  <wp:posOffset>7717790</wp:posOffset>
                </wp:positionH>
                <wp:positionV relativeFrom="paragraph">
                  <wp:posOffset>-877570</wp:posOffset>
                </wp:positionV>
                <wp:extent cx="36830" cy="4677410"/>
                <wp:effectExtent l="2540" t="254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830" cy="4677410"/>
                          <a:chOff x="12154" y="-1382"/>
                          <a:chExt cx="58" cy="7366"/>
                        </a:xfrm>
                      </wpg:grpSpPr>
                      <pic:pic xmlns:pic="http://schemas.openxmlformats.org/drawingml/2006/picture">
                        <pic:nvPicPr>
                          <pic:cNvPr id="3"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12154" y="4313"/>
                            <a:ext cx="58" cy="1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Line 4"/>
                        <wps:cNvCnPr>
                          <a:cxnSpLocks noChangeShapeType="1"/>
                        </wps:cNvCnPr>
                        <wps:spPr bwMode="auto">
                          <a:xfrm>
                            <a:off x="12186" y="4472"/>
                            <a:ext cx="0" cy="0"/>
                          </a:xfrm>
                          <a:prstGeom prst="line">
                            <a:avLst/>
                          </a:prstGeom>
                          <a:noFill/>
                          <a:ln w="13716">
                            <a:solidFill>
                              <a:srgbClr val="D4D8D8"/>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7245DD5" id="Group 2" o:spid="_x0000_s1026" style="position:absolute;margin-left:607.7pt;margin-top:-69.1pt;width:2.9pt;height:368.3pt;z-index:251663360;mso-position-horizontal-relative:page" coordorigin="12154,-1382" coordsize="58,736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2154;top:4313;width:58;height:1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">
                  <v:imagedata r:id="rId7" o:title=""/>
                </v:shape>
                <v:line id="Line 4" o:spid="_x0000_s1028" style="position:absolute;visibility:visible;mso-wrap-style:square" from="12186,4472" to="12186,4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" strokecolor="#d4d8d8" strokeweight="1.08pt"/>
                <w10:wrap anchorx="page"/>
              </v:group>
            </w:pict>
          </mc:Fallback>
        </mc:AlternateContent>
      </w:r>
      <w:r w:rsidRPr="002C28FC">
        <w:rPr>
          <w:rFonts w:ascii="Arial Narrow" w:hAnsi="Arial Narrow"/>
          <w:color w:val="181818"/>
          <w:w w:val="105"/>
          <w:sz w:val="20"/>
          <w:szCs w:val="20"/>
        </w:rPr>
        <w:t>4" sanitary sewer services are called out. Due to not knowing what is being constructed on each lot, PWSD recommends upsizing each sanitary sewer service stub-out to a 6” line.</w:t>
      </w:r>
      <w:r w:rsidR="00C909CD">
        <w:rPr>
          <w:rFonts w:ascii="Arial Narrow" w:hAnsi="Arial Narrow"/>
          <w:color w:val="181818"/>
          <w:w w:val="105"/>
          <w:sz w:val="20"/>
          <w:szCs w:val="20"/>
        </w:rPr>
        <w:t xml:space="preserve"> </w:t>
      </w:r>
      <w:r w:rsidR="00C909CD">
        <w:rPr>
          <w:rFonts w:ascii="Arial Narrow" w:hAnsi="Arial Narrow"/>
          <w:color w:val="FF0000"/>
          <w:w w:val="105"/>
          <w:sz w:val="20"/>
          <w:szCs w:val="20"/>
        </w:rPr>
        <w:t>Service laterals are upsized to 6”.</w:t>
      </w:r>
    </w:p>
    <w:p w14:paraId="56A43762" w14:textId="145BD1EE" w:rsidR="002C28FC" w:rsidRPr="002C28FC" w:rsidRDefault="002C28FC" w:rsidP="002C28FC">
      <w:pPr>
        <w:pStyle w:val="ListParagraph"/>
        <w:widowControl w:val="0"/>
        <w:numPr>
          <w:ilvl w:val="0"/>
          <w:numId w:val="12"/>
        </w:numPr>
        <w:tabs>
          <w:tab w:val="left" w:pos="1316"/>
          <w:tab w:val="left" w:pos="1317"/>
        </w:tabs>
        <w:autoSpaceDE w:val="0"/>
        <w:autoSpaceDN w:val="0"/>
        <w:spacing w:before="76" w:after="0" w:line="259" w:lineRule="auto"/>
        <w:ind w:left="1321" w:right="1175" w:hanging="360"/>
        <w:contextualSpacing w:val="0"/>
        <w:rPr>
          <w:rFonts w:ascii="Arial Narrow" w:hAnsi="Arial Narrow"/>
          <w:color w:val="181818"/>
          <w:w w:val="105"/>
          <w:sz w:val="20"/>
          <w:szCs w:val="20"/>
        </w:rPr>
      </w:pPr>
      <w:r w:rsidRPr="002C28FC">
        <w:rPr>
          <w:rFonts w:ascii="Arial Narrow" w:hAnsi="Arial Narrow"/>
          <w:color w:val="181818"/>
          <w:w w:val="105"/>
          <w:sz w:val="20"/>
          <w:szCs w:val="20"/>
        </w:rPr>
        <w:t xml:space="preserve">PWSD does not allow grease traps in our district. Please call out the grease trap as a grease interceptor and </w:t>
      </w:r>
      <w:r w:rsidRPr="002C28FC">
        <w:rPr>
          <w:rFonts w:ascii="Arial Narrow" w:hAnsi="Arial Narrow"/>
          <w:color w:val="181818"/>
          <w:w w:val="105"/>
          <w:sz w:val="20"/>
          <w:szCs w:val="20"/>
        </w:rPr>
        <w:lastRenderedPageBreak/>
        <w:t>show the capacity of each proposed interceptor on the plans once the structures are ready to be review</w:t>
      </w:r>
      <w:r w:rsidR="00855733" w:rsidRPr="002C28FC">
        <w:rPr>
          <w:rFonts w:ascii="Arial Narrow" w:hAnsi="Arial Narrow"/>
          <w:color w:val="181818"/>
          <w:w w:val="105"/>
          <w:sz w:val="20"/>
          <w:szCs w:val="20"/>
        </w:rPr>
        <w:t>ed.</w:t>
      </w:r>
      <w:r w:rsidR="00C909CD">
        <w:rPr>
          <w:rFonts w:ascii="Arial Narrow" w:hAnsi="Arial Narrow"/>
          <w:color w:val="181818"/>
          <w:w w:val="105"/>
          <w:sz w:val="20"/>
          <w:szCs w:val="20"/>
        </w:rPr>
        <w:t xml:space="preserve"> </w:t>
      </w:r>
      <w:r w:rsidR="00C909CD">
        <w:rPr>
          <w:rFonts w:ascii="Arial Narrow" w:hAnsi="Arial Narrow"/>
          <w:color w:val="FF0000"/>
          <w:w w:val="105"/>
          <w:sz w:val="20"/>
          <w:szCs w:val="20"/>
        </w:rPr>
        <w:t>The grease traps are removed from the plan</w:t>
      </w:r>
      <w:r w:rsidR="000C1DE8">
        <w:rPr>
          <w:rFonts w:ascii="Arial Narrow" w:hAnsi="Arial Narrow"/>
          <w:color w:val="FF0000"/>
          <w:w w:val="105"/>
          <w:sz w:val="20"/>
          <w:szCs w:val="20"/>
        </w:rPr>
        <w:t>s</w:t>
      </w:r>
      <w:r w:rsidR="00C909CD">
        <w:rPr>
          <w:rFonts w:ascii="Arial Narrow" w:hAnsi="Arial Narrow"/>
          <w:color w:val="FF0000"/>
          <w:w w:val="105"/>
          <w:sz w:val="20"/>
          <w:szCs w:val="20"/>
        </w:rPr>
        <w:t>. Improvements for the individual lots will be presented</w:t>
      </w:r>
      <w:r w:rsidR="000C1DE8">
        <w:rPr>
          <w:rFonts w:ascii="Arial Narrow" w:hAnsi="Arial Narrow"/>
          <w:color w:val="FF0000"/>
          <w:w w:val="105"/>
          <w:sz w:val="20"/>
          <w:szCs w:val="20"/>
        </w:rPr>
        <w:t xml:space="preserve"> </w:t>
      </w:r>
      <w:r w:rsidR="00C909CD">
        <w:rPr>
          <w:rFonts w:ascii="Arial Narrow" w:hAnsi="Arial Narrow"/>
          <w:color w:val="FF0000"/>
          <w:w w:val="105"/>
          <w:sz w:val="20"/>
          <w:szCs w:val="20"/>
        </w:rPr>
        <w:t xml:space="preserve">in separate plan sets to be submitted when individual users </w:t>
      </w:r>
      <w:r w:rsidR="000C1DE8">
        <w:rPr>
          <w:rFonts w:ascii="Arial Narrow" w:hAnsi="Arial Narrow"/>
          <w:color w:val="FF0000"/>
          <w:w w:val="105"/>
          <w:sz w:val="20"/>
          <w:szCs w:val="20"/>
        </w:rPr>
        <w:t>come on line.</w:t>
      </w:r>
    </w:p>
    <w:p w14:paraId="74ED9FC9" w14:textId="0D7298A8" w:rsidR="002C28FC" w:rsidRPr="002C28FC" w:rsidRDefault="002C28FC" w:rsidP="002C28FC">
      <w:pPr>
        <w:pStyle w:val="ListParagraph"/>
        <w:widowControl w:val="0"/>
        <w:numPr>
          <w:ilvl w:val="0"/>
          <w:numId w:val="12"/>
        </w:numPr>
        <w:tabs>
          <w:tab w:val="left" w:pos="1316"/>
          <w:tab w:val="left" w:pos="1317"/>
        </w:tabs>
        <w:autoSpaceDE w:val="0"/>
        <w:autoSpaceDN w:val="0"/>
        <w:spacing w:before="76" w:after="0" w:line="259" w:lineRule="auto"/>
        <w:ind w:left="1321" w:right="1175" w:hanging="360"/>
        <w:contextualSpacing w:val="0"/>
        <w:rPr>
          <w:rFonts w:ascii="Arial Narrow" w:hAnsi="Arial Narrow"/>
          <w:color w:val="181818"/>
          <w:w w:val="105"/>
          <w:sz w:val="20"/>
          <w:szCs w:val="20"/>
        </w:rPr>
      </w:pPr>
      <w:r w:rsidRPr="002C28FC">
        <w:rPr>
          <w:rFonts w:ascii="Arial Narrow" w:hAnsi="Arial Narrow"/>
          <w:color w:val="181818"/>
          <w:w w:val="105"/>
          <w:sz w:val="20"/>
          <w:szCs w:val="20"/>
        </w:rPr>
        <w:t>PWSD will only allow sanitary sewer service stub-outs on lots that have not had a full review of the proposed structure. Please remove proposed grease interceptors until plans show the proposed structure on each lot.</w:t>
      </w:r>
      <w:r w:rsidR="000C1DE8">
        <w:rPr>
          <w:rFonts w:ascii="Arial Narrow" w:hAnsi="Arial Narrow"/>
          <w:color w:val="181818"/>
          <w:w w:val="105"/>
          <w:sz w:val="20"/>
          <w:szCs w:val="20"/>
        </w:rPr>
        <w:t xml:space="preserve"> </w:t>
      </w:r>
      <w:r w:rsidR="000C1DE8">
        <w:rPr>
          <w:rFonts w:ascii="Arial Narrow" w:hAnsi="Arial Narrow"/>
          <w:color w:val="FF0000"/>
          <w:w w:val="105"/>
          <w:sz w:val="20"/>
          <w:szCs w:val="20"/>
        </w:rPr>
        <w:t>The grease interceptors are removed.</w:t>
      </w:r>
    </w:p>
    <w:p w14:paraId="5B17E584" w14:textId="632D9160" w:rsidR="002C28FC" w:rsidRPr="002C28FC" w:rsidRDefault="002C28FC" w:rsidP="002C28FC">
      <w:pPr>
        <w:pStyle w:val="ListParagraph"/>
        <w:widowControl w:val="0"/>
        <w:numPr>
          <w:ilvl w:val="0"/>
          <w:numId w:val="12"/>
        </w:numPr>
        <w:tabs>
          <w:tab w:val="left" w:pos="1316"/>
          <w:tab w:val="left" w:pos="1317"/>
        </w:tabs>
        <w:autoSpaceDE w:val="0"/>
        <w:autoSpaceDN w:val="0"/>
        <w:spacing w:before="76" w:after="0" w:line="259" w:lineRule="auto"/>
        <w:ind w:left="1321" w:right="1175" w:hanging="360"/>
        <w:contextualSpacing w:val="0"/>
        <w:rPr>
          <w:rFonts w:ascii="Arial Narrow" w:hAnsi="Arial Narrow"/>
          <w:color w:val="181818"/>
          <w:w w:val="105"/>
          <w:sz w:val="20"/>
          <w:szCs w:val="20"/>
        </w:rPr>
      </w:pPr>
      <w:r w:rsidRPr="002C28FC">
        <w:rPr>
          <w:rFonts w:ascii="Arial Narrow" w:hAnsi="Arial Narrow"/>
          <w:color w:val="181818"/>
          <w:w w:val="105"/>
          <w:sz w:val="20"/>
          <w:szCs w:val="20"/>
        </w:rPr>
        <w:t xml:space="preserve">Please notify PWSD if there will </w:t>
      </w:r>
      <w:r w:rsidR="00855733" w:rsidRPr="002C28FC">
        <w:rPr>
          <w:rFonts w:ascii="Arial Narrow" w:hAnsi="Arial Narrow"/>
          <w:color w:val="181818"/>
          <w:w w:val="105"/>
          <w:sz w:val="20"/>
          <w:szCs w:val="20"/>
        </w:rPr>
        <w:t xml:space="preserve">be </w:t>
      </w:r>
      <w:r w:rsidR="00E335AC" w:rsidRPr="002C28FC">
        <w:rPr>
          <w:rFonts w:ascii="Arial Narrow" w:hAnsi="Arial Narrow"/>
          <w:color w:val="181818"/>
          <w:w w:val="105"/>
          <w:sz w:val="20"/>
          <w:szCs w:val="20"/>
        </w:rPr>
        <w:t>a separate service</w:t>
      </w:r>
      <w:r w:rsidRPr="002C28FC">
        <w:rPr>
          <w:rFonts w:ascii="Arial Narrow" w:hAnsi="Arial Narrow"/>
          <w:color w:val="181818"/>
          <w:w w:val="105"/>
          <w:sz w:val="20"/>
          <w:szCs w:val="20"/>
        </w:rPr>
        <w:t xml:space="preserve"> only submittal to develop </w:t>
      </w:r>
      <w:r w:rsidR="009A69E3" w:rsidRPr="002C28FC">
        <w:rPr>
          <w:rFonts w:ascii="Arial Narrow" w:hAnsi="Arial Narrow"/>
          <w:color w:val="181818"/>
          <w:w w:val="105"/>
          <w:sz w:val="20"/>
          <w:szCs w:val="20"/>
        </w:rPr>
        <w:t>each lot</w:t>
      </w:r>
      <w:r w:rsidRPr="002C28FC">
        <w:rPr>
          <w:rFonts w:ascii="Arial Narrow" w:hAnsi="Arial Narrow"/>
          <w:color w:val="181818"/>
          <w:w w:val="105"/>
          <w:sz w:val="20"/>
          <w:szCs w:val="20"/>
        </w:rPr>
        <w:t>.</w:t>
      </w:r>
      <w:r w:rsidR="000C1DE8">
        <w:rPr>
          <w:rFonts w:ascii="Arial Narrow" w:hAnsi="Arial Narrow"/>
          <w:color w:val="181818"/>
          <w:w w:val="105"/>
          <w:sz w:val="20"/>
          <w:szCs w:val="20"/>
        </w:rPr>
        <w:t xml:space="preserve"> </w:t>
      </w:r>
      <w:r w:rsidR="000C1DE8">
        <w:rPr>
          <w:rFonts w:ascii="Arial Narrow" w:hAnsi="Arial Narrow"/>
          <w:color w:val="FF0000"/>
          <w:w w:val="105"/>
          <w:sz w:val="20"/>
          <w:szCs w:val="20"/>
        </w:rPr>
        <w:t>Yes, there will be separate plans submitted for each lot.</w:t>
      </w:r>
    </w:p>
    <w:p w14:paraId="3ECCF0C4" w14:textId="3077B439" w:rsidR="002C28FC" w:rsidRPr="002C28FC" w:rsidRDefault="002C28FC" w:rsidP="002C28FC">
      <w:pPr>
        <w:pStyle w:val="ListParagraph"/>
        <w:widowControl w:val="0"/>
        <w:numPr>
          <w:ilvl w:val="0"/>
          <w:numId w:val="12"/>
        </w:numPr>
        <w:tabs>
          <w:tab w:val="left" w:pos="1316"/>
          <w:tab w:val="left" w:pos="1317"/>
        </w:tabs>
        <w:autoSpaceDE w:val="0"/>
        <w:autoSpaceDN w:val="0"/>
        <w:spacing w:before="76" w:after="0" w:line="259" w:lineRule="auto"/>
        <w:ind w:left="1321" w:right="1175" w:hanging="360"/>
        <w:contextualSpacing w:val="0"/>
        <w:rPr>
          <w:rFonts w:ascii="Arial Narrow" w:hAnsi="Arial Narrow"/>
          <w:color w:val="181818"/>
          <w:w w:val="105"/>
          <w:sz w:val="20"/>
          <w:szCs w:val="20"/>
        </w:rPr>
      </w:pPr>
      <w:r w:rsidRPr="002C28FC">
        <w:rPr>
          <w:rFonts w:ascii="Arial Narrow" w:hAnsi="Arial Narrow"/>
          <w:color w:val="181818"/>
          <w:w w:val="105"/>
          <w:sz w:val="20"/>
          <w:szCs w:val="20"/>
        </w:rPr>
        <w:t xml:space="preserve">On sheet C7.14 in the profile, please call out the bore, encasement size </w:t>
      </w:r>
      <w:r w:rsidR="00855733" w:rsidRPr="002C28FC">
        <w:rPr>
          <w:rFonts w:ascii="Arial Narrow" w:hAnsi="Arial Narrow"/>
          <w:color w:val="181818"/>
          <w:w w:val="105"/>
          <w:sz w:val="20"/>
          <w:szCs w:val="20"/>
        </w:rPr>
        <w:t>and material</w:t>
      </w:r>
      <w:r w:rsidRPr="002C28FC">
        <w:rPr>
          <w:rFonts w:ascii="Arial Narrow" w:hAnsi="Arial Narrow"/>
          <w:color w:val="181818"/>
          <w:w w:val="105"/>
          <w:sz w:val="20"/>
          <w:szCs w:val="20"/>
        </w:rPr>
        <w:t xml:space="preserve"> under Parker </w:t>
      </w:r>
      <w:r w:rsidR="009A69E3" w:rsidRPr="002C28FC">
        <w:rPr>
          <w:rFonts w:ascii="Arial Narrow" w:hAnsi="Arial Narrow"/>
          <w:color w:val="181818"/>
          <w:w w:val="105"/>
          <w:sz w:val="20"/>
          <w:szCs w:val="20"/>
        </w:rPr>
        <w:t>Road.</w:t>
      </w:r>
      <w:r w:rsidR="000C1DE8">
        <w:rPr>
          <w:rFonts w:ascii="Arial Narrow" w:hAnsi="Arial Narrow"/>
          <w:color w:val="181818"/>
          <w:w w:val="105"/>
          <w:sz w:val="20"/>
          <w:szCs w:val="20"/>
        </w:rPr>
        <w:t xml:space="preserve"> </w:t>
      </w:r>
      <w:r w:rsidR="000C1DE8">
        <w:rPr>
          <w:rFonts w:ascii="Arial Narrow" w:hAnsi="Arial Narrow"/>
          <w:color w:val="FF0000"/>
          <w:w w:val="105"/>
          <w:sz w:val="20"/>
          <w:szCs w:val="20"/>
        </w:rPr>
        <w:t>This data is added to the plan.</w:t>
      </w:r>
    </w:p>
    <w:p w14:paraId="573D53B0" w14:textId="34749C74" w:rsidR="002C28FC" w:rsidRPr="002C28FC" w:rsidRDefault="002C28FC" w:rsidP="002C28FC">
      <w:pPr>
        <w:pStyle w:val="ListParagraph"/>
        <w:widowControl w:val="0"/>
        <w:numPr>
          <w:ilvl w:val="0"/>
          <w:numId w:val="12"/>
        </w:numPr>
        <w:tabs>
          <w:tab w:val="left" w:pos="1316"/>
          <w:tab w:val="left" w:pos="1317"/>
        </w:tabs>
        <w:autoSpaceDE w:val="0"/>
        <w:autoSpaceDN w:val="0"/>
        <w:spacing w:before="76" w:after="0" w:line="259" w:lineRule="auto"/>
        <w:ind w:left="1321" w:right="1175" w:hanging="360"/>
        <w:contextualSpacing w:val="0"/>
        <w:rPr>
          <w:rFonts w:ascii="Arial Narrow" w:hAnsi="Arial Narrow"/>
          <w:color w:val="181818"/>
          <w:w w:val="105"/>
          <w:sz w:val="20"/>
          <w:szCs w:val="20"/>
        </w:rPr>
      </w:pPr>
      <w:r w:rsidRPr="002C28FC">
        <w:rPr>
          <w:rFonts w:ascii="Arial Narrow" w:hAnsi="Arial Narrow"/>
          <w:color w:val="181818"/>
          <w:w w:val="105"/>
          <w:sz w:val="20"/>
          <w:szCs w:val="20"/>
        </w:rPr>
        <w:t xml:space="preserve">Please note PWSD will not allow a water main to be tapped for a water service line until </w:t>
      </w:r>
      <w:r w:rsidR="00855733" w:rsidRPr="002C28FC">
        <w:rPr>
          <w:rFonts w:ascii="Arial Narrow" w:hAnsi="Arial Narrow"/>
          <w:color w:val="181818"/>
          <w:w w:val="105"/>
          <w:sz w:val="20"/>
          <w:szCs w:val="20"/>
        </w:rPr>
        <w:t>tap fees</w:t>
      </w:r>
      <w:r w:rsidRPr="002C28FC">
        <w:rPr>
          <w:rFonts w:ascii="Arial Narrow" w:hAnsi="Arial Narrow"/>
          <w:color w:val="181818"/>
          <w:w w:val="105"/>
          <w:sz w:val="20"/>
          <w:szCs w:val="20"/>
        </w:rPr>
        <w:t xml:space="preserve"> are paid.</w:t>
      </w:r>
      <w:r w:rsidR="00E63220">
        <w:rPr>
          <w:rFonts w:ascii="Arial Narrow" w:hAnsi="Arial Narrow"/>
          <w:color w:val="181818"/>
          <w:w w:val="105"/>
          <w:sz w:val="20"/>
          <w:szCs w:val="20"/>
        </w:rPr>
        <w:t xml:space="preserve"> </w:t>
      </w:r>
      <w:r w:rsidR="00E63220">
        <w:rPr>
          <w:rFonts w:ascii="Arial Narrow" w:hAnsi="Arial Narrow"/>
          <w:color w:val="FF0000"/>
          <w:w w:val="105"/>
          <w:sz w:val="20"/>
          <w:szCs w:val="20"/>
        </w:rPr>
        <w:t>Note added to the plan stating this.</w:t>
      </w:r>
    </w:p>
    <w:p w14:paraId="66C06186" w14:textId="7F89EDF9" w:rsidR="002C28FC" w:rsidRPr="002C28FC" w:rsidRDefault="002C28FC" w:rsidP="002C28FC">
      <w:pPr>
        <w:pStyle w:val="ListParagraph"/>
        <w:widowControl w:val="0"/>
        <w:numPr>
          <w:ilvl w:val="0"/>
          <w:numId w:val="12"/>
        </w:numPr>
        <w:tabs>
          <w:tab w:val="left" w:pos="1316"/>
          <w:tab w:val="left" w:pos="1317"/>
        </w:tabs>
        <w:autoSpaceDE w:val="0"/>
        <w:autoSpaceDN w:val="0"/>
        <w:spacing w:before="76" w:after="0" w:line="259" w:lineRule="auto"/>
        <w:ind w:left="1321" w:right="1175" w:hanging="360"/>
        <w:contextualSpacing w:val="0"/>
        <w:rPr>
          <w:rFonts w:ascii="Arial Narrow" w:hAnsi="Arial Narrow"/>
          <w:color w:val="181818"/>
          <w:w w:val="105"/>
          <w:sz w:val="20"/>
          <w:szCs w:val="20"/>
        </w:rPr>
      </w:pPr>
      <w:r w:rsidRPr="002C28FC">
        <w:rPr>
          <w:rFonts w:ascii="Arial Narrow" w:hAnsi="Arial Narrow"/>
          <w:color w:val="181818"/>
          <w:w w:val="105"/>
          <w:sz w:val="20"/>
          <w:szCs w:val="20"/>
        </w:rPr>
        <w:t>On sheet C7.11 please call out a low point blow of valve at the lowest elevation in the proposed water line at approximately STA12+90.</w:t>
      </w:r>
      <w:r w:rsidR="00E63220">
        <w:rPr>
          <w:rFonts w:ascii="Arial Narrow" w:hAnsi="Arial Narrow"/>
          <w:color w:val="181818"/>
          <w:w w:val="105"/>
          <w:sz w:val="20"/>
          <w:szCs w:val="20"/>
        </w:rPr>
        <w:t xml:space="preserve"> </w:t>
      </w:r>
      <w:r w:rsidR="00E63220">
        <w:rPr>
          <w:rFonts w:ascii="Arial Narrow" w:hAnsi="Arial Narrow"/>
          <w:color w:val="FF0000"/>
          <w:w w:val="105"/>
          <w:sz w:val="20"/>
          <w:szCs w:val="20"/>
        </w:rPr>
        <w:t>The fire department has required a fire hydrant down on Parker Road at our right in right out access point. This is now the low point of the system. Is it acceptable to use this hydrant for blow off?</w:t>
      </w:r>
    </w:p>
    <w:p w14:paraId="7D6A42AB" w14:textId="4A7ECF5B" w:rsidR="002C28FC" w:rsidRPr="002C28FC" w:rsidRDefault="002C28FC" w:rsidP="002C28FC">
      <w:pPr>
        <w:pStyle w:val="ListParagraph"/>
        <w:widowControl w:val="0"/>
        <w:numPr>
          <w:ilvl w:val="0"/>
          <w:numId w:val="12"/>
        </w:numPr>
        <w:tabs>
          <w:tab w:val="left" w:pos="1316"/>
          <w:tab w:val="left" w:pos="1317"/>
        </w:tabs>
        <w:autoSpaceDE w:val="0"/>
        <w:autoSpaceDN w:val="0"/>
        <w:spacing w:before="76" w:after="0" w:line="259" w:lineRule="auto"/>
        <w:ind w:left="1321" w:right="1175" w:hanging="360"/>
        <w:contextualSpacing w:val="0"/>
        <w:rPr>
          <w:rFonts w:ascii="Arial Narrow" w:hAnsi="Arial Narrow"/>
          <w:color w:val="181818"/>
          <w:w w:val="105"/>
          <w:sz w:val="20"/>
          <w:szCs w:val="20"/>
        </w:rPr>
      </w:pPr>
      <w:r w:rsidRPr="002C28FC">
        <w:rPr>
          <w:rFonts w:ascii="Arial Narrow" w:hAnsi="Arial Narrow"/>
          <w:color w:val="181818"/>
          <w:w w:val="105"/>
          <w:sz w:val="20"/>
          <w:szCs w:val="20"/>
        </w:rPr>
        <w:t>Submit the plumbing plans for the building(s) for verification and calculation of tap size (include engineer's fixture count worksheet). The District uses the 2009 IPC for sizing water taps.</w:t>
      </w:r>
      <w:r w:rsidR="00E63220">
        <w:rPr>
          <w:rFonts w:ascii="Arial Narrow" w:hAnsi="Arial Narrow"/>
          <w:color w:val="181818"/>
          <w:w w:val="105"/>
          <w:sz w:val="20"/>
          <w:szCs w:val="20"/>
        </w:rPr>
        <w:t xml:space="preserve"> </w:t>
      </w:r>
      <w:r w:rsidR="00E63220">
        <w:rPr>
          <w:rFonts w:ascii="Arial Narrow" w:hAnsi="Arial Narrow"/>
          <w:color w:val="FF0000"/>
          <w:w w:val="105"/>
          <w:sz w:val="20"/>
          <w:szCs w:val="20"/>
        </w:rPr>
        <w:t>Taps are removed from the plan. Requested data to be presented with the individual lot plans.</w:t>
      </w:r>
    </w:p>
    <w:p w14:paraId="708C9706" w14:textId="7FDE76D8" w:rsidR="002C28FC" w:rsidRPr="002C28FC" w:rsidRDefault="002C28FC" w:rsidP="002C28FC">
      <w:pPr>
        <w:pStyle w:val="ListParagraph"/>
        <w:widowControl w:val="0"/>
        <w:numPr>
          <w:ilvl w:val="0"/>
          <w:numId w:val="12"/>
        </w:numPr>
        <w:tabs>
          <w:tab w:val="left" w:pos="1316"/>
          <w:tab w:val="left" w:pos="1317"/>
        </w:tabs>
        <w:autoSpaceDE w:val="0"/>
        <w:autoSpaceDN w:val="0"/>
        <w:spacing w:before="76" w:after="0" w:line="259" w:lineRule="auto"/>
        <w:ind w:left="1321" w:right="1175" w:hanging="360"/>
        <w:contextualSpacing w:val="0"/>
        <w:rPr>
          <w:rFonts w:ascii="Arial Narrow" w:hAnsi="Arial Narrow"/>
          <w:color w:val="181818"/>
          <w:w w:val="105"/>
          <w:sz w:val="20"/>
          <w:szCs w:val="20"/>
        </w:rPr>
      </w:pPr>
      <w:r w:rsidRPr="002C28FC">
        <w:rPr>
          <w:rFonts w:ascii="Arial Narrow" w:hAnsi="Arial Narrow"/>
          <w:color w:val="181818"/>
          <w:w w:val="105"/>
          <w:sz w:val="20"/>
          <w:szCs w:val="20"/>
        </w:rPr>
        <w:t xml:space="preserve">On the overall utility plan the existing 12" water main is shown on the South side of Stroh road. PWSD as-builts show the line on the North side of Stroh road and being an 8" existing water main rather than a 12" water main. Please </w:t>
      </w:r>
      <w:r w:rsidR="00855733" w:rsidRPr="002C28FC">
        <w:rPr>
          <w:rFonts w:ascii="Arial Narrow" w:hAnsi="Arial Narrow"/>
          <w:color w:val="181818"/>
          <w:w w:val="105"/>
          <w:sz w:val="20"/>
          <w:szCs w:val="20"/>
        </w:rPr>
        <w:t>verify the tie</w:t>
      </w:r>
      <w:r w:rsidRPr="002C28FC">
        <w:rPr>
          <w:rFonts w:ascii="Arial Narrow" w:hAnsi="Arial Narrow"/>
          <w:color w:val="181818"/>
          <w:w w:val="105"/>
          <w:sz w:val="20"/>
          <w:szCs w:val="20"/>
        </w:rPr>
        <w:t xml:space="preserve"> in location and the size of   </w:t>
      </w:r>
      <w:r w:rsidR="009A69E3" w:rsidRPr="002C28FC">
        <w:rPr>
          <w:rFonts w:ascii="Arial Narrow" w:hAnsi="Arial Narrow"/>
          <w:color w:val="181818"/>
          <w:w w:val="105"/>
          <w:sz w:val="20"/>
          <w:szCs w:val="20"/>
        </w:rPr>
        <w:t>the water</w:t>
      </w:r>
      <w:r w:rsidRPr="002C28FC">
        <w:rPr>
          <w:rFonts w:ascii="Arial Narrow" w:hAnsi="Arial Narrow"/>
          <w:color w:val="181818"/>
          <w:w w:val="105"/>
          <w:sz w:val="20"/>
          <w:szCs w:val="20"/>
        </w:rPr>
        <w:t xml:space="preserve"> main are called out </w:t>
      </w:r>
      <w:r w:rsidR="00E335AC" w:rsidRPr="002C28FC">
        <w:rPr>
          <w:rFonts w:ascii="Arial Narrow" w:hAnsi="Arial Narrow"/>
          <w:color w:val="181818"/>
          <w:w w:val="105"/>
          <w:sz w:val="20"/>
          <w:szCs w:val="20"/>
        </w:rPr>
        <w:t>correctly in</w:t>
      </w:r>
      <w:r w:rsidRPr="002C28FC">
        <w:rPr>
          <w:rFonts w:ascii="Arial Narrow" w:hAnsi="Arial Narrow"/>
          <w:color w:val="181818"/>
          <w:w w:val="105"/>
          <w:sz w:val="20"/>
          <w:szCs w:val="20"/>
        </w:rPr>
        <w:t xml:space="preserve"> </w:t>
      </w:r>
      <w:r w:rsidR="00E335AC" w:rsidRPr="002C28FC">
        <w:rPr>
          <w:rFonts w:ascii="Arial Narrow" w:hAnsi="Arial Narrow"/>
          <w:color w:val="181818"/>
          <w:w w:val="105"/>
          <w:sz w:val="20"/>
          <w:szCs w:val="20"/>
        </w:rPr>
        <w:t>the utility plans</w:t>
      </w:r>
      <w:r w:rsidRPr="002C28FC">
        <w:rPr>
          <w:rFonts w:ascii="Arial Narrow" w:hAnsi="Arial Narrow"/>
          <w:color w:val="181818"/>
          <w:w w:val="105"/>
          <w:sz w:val="20"/>
          <w:szCs w:val="20"/>
        </w:rPr>
        <w:t>.</w:t>
      </w:r>
      <w:r w:rsidR="00E63220">
        <w:rPr>
          <w:rFonts w:ascii="Arial Narrow" w:hAnsi="Arial Narrow"/>
          <w:color w:val="181818"/>
          <w:w w:val="105"/>
          <w:sz w:val="20"/>
          <w:szCs w:val="20"/>
        </w:rPr>
        <w:t xml:space="preserve"> </w:t>
      </w:r>
      <w:r w:rsidR="00E63220">
        <w:rPr>
          <w:rFonts w:ascii="Arial Narrow" w:hAnsi="Arial Narrow"/>
          <w:color w:val="FF0000"/>
          <w:w w:val="105"/>
          <w:sz w:val="20"/>
          <w:szCs w:val="20"/>
        </w:rPr>
        <w:t>Existing main location and size have been re-visited and corrected on the plan.</w:t>
      </w:r>
    </w:p>
    <w:p w14:paraId="5C8AB997" w14:textId="6EA711E4" w:rsidR="002C28FC" w:rsidRPr="002C28FC" w:rsidRDefault="002C28FC" w:rsidP="002C28FC">
      <w:pPr>
        <w:pStyle w:val="ListParagraph"/>
        <w:widowControl w:val="0"/>
        <w:numPr>
          <w:ilvl w:val="0"/>
          <w:numId w:val="12"/>
        </w:numPr>
        <w:tabs>
          <w:tab w:val="left" w:pos="1316"/>
          <w:tab w:val="left" w:pos="1317"/>
        </w:tabs>
        <w:autoSpaceDE w:val="0"/>
        <w:autoSpaceDN w:val="0"/>
        <w:spacing w:before="76" w:after="0" w:line="259" w:lineRule="auto"/>
        <w:ind w:left="1321" w:right="1175" w:hanging="360"/>
        <w:contextualSpacing w:val="0"/>
        <w:rPr>
          <w:rFonts w:ascii="Arial Narrow" w:hAnsi="Arial Narrow"/>
          <w:color w:val="181818"/>
          <w:w w:val="105"/>
          <w:sz w:val="20"/>
          <w:szCs w:val="20"/>
        </w:rPr>
      </w:pPr>
      <w:r w:rsidRPr="002C28FC">
        <w:rPr>
          <w:rFonts w:ascii="Arial Narrow" w:hAnsi="Arial Narrow"/>
          <w:color w:val="181818"/>
          <w:w w:val="105"/>
          <w:sz w:val="20"/>
          <w:szCs w:val="20"/>
        </w:rPr>
        <w:t>PWSD's 30" existing main must be called out in the plans. PWSD 30" main runs along the South side of Stroh road.</w:t>
      </w:r>
      <w:r w:rsidR="00E63220">
        <w:rPr>
          <w:rFonts w:ascii="Arial Narrow" w:hAnsi="Arial Narrow"/>
          <w:color w:val="181818"/>
          <w:w w:val="105"/>
          <w:sz w:val="20"/>
          <w:szCs w:val="20"/>
        </w:rPr>
        <w:t xml:space="preserve"> </w:t>
      </w:r>
      <w:r w:rsidR="00E63220">
        <w:rPr>
          <w:rFonts w:ascii="Arial Narrow" w:hAnsi="Arial Narrow"/>
          <w:color w:val="FF0000"/>
          <w:w w:val="105"/>
          <w:sz w:val="20"/>
          <w:szCs w:val="20"/>
        </w:rPr>
        <w:t>The 30” main is added to the plan.</w:t>
      </w:r>
    </w:p>
    <w:p w14:paraId="50FEABCC" w14:textId="291094E1" w:rsidR="002C28FC" w:rsidRPr="002C28FC" w:rsidRDefault="002C28FC" w:rsidP="002C28FC">
      <w:pPr>
        <w:pStyle w:val="ListParagraph"/>
        <w:widowControl w:val="0"/>
        <w:numPr>
          <w:ilvl w:val="0"/>
          <w:numId w:val="12"/>
        </w:numPr>
        <w:tabs>
          <w:tab w:val="left" w:pos="1316"/>
          <w:tab w:val="left" w:pos="1317"/>
        </w:tabs>
        <w:autoSpaceDE w:val="0"/>
        <w:autoSpaceDN w:val="0"/>
        <w:spacing w:before="76" w:after="0" w:line="259" w:lineRule="auto"/>
        <w:ind w:left="1321" w:right="1175" w:hanging="360"/>
        <w:contextualSpacing w:val="0"/>
        <w:rPr>
          <w:rFonts w:ascii="Arial Narrow" w:hAnsi="Arial Narrow"/>
          <w:color w:val="181818"/>
          <w:w w:val="105"/>
          <w:sz w:val="20"/>
          <w:szCs w:val="20"/>
        </w:rPr>
      </w:pPr>
      <w:r w:rsidRPr="002C28FC">
        <w:rPr>
          <w:rFonts w:ascii="Arial Narrow" w:hAnsi="Arial Narrow"/>
          <w:color w:val="181818"/>
          <w:w w:val="105"/>
          <w:sz w:val="20"/>
          <w:szCs w:val="20"/>
        </w:rPr>
        <w:t>Air Relief Valves (ARVs) shall be installed at all high points on the water mains.</w:t>
      </w:r>
      <w:r w:rsidR="00E63220">
        <w:rPr>
          <w:rFonts w:ascii="Arial Narrow" w:hAnsi="Arial Narrow"/>
          <w:color w:val="181818"/>
          <w:w w:val="105"/>
          <w:sz w:val="20"/>
          <w:szCs w:val="20"/>
        </w:rPr>
        <w:t xml:space="preserve"> </w:t>
      </w:r>
      <w:r w:rsidR="006F7D58">
        <w:rPr>
          <w:rFonts w:ascii="Arial Narrow" w:hAnsi="Arial Narrow"/>
          <w:color w:val="FF0000"/>
          <w:w w:val="105"/>
          <w:sz w:val="20"/>
          <w:szCs w:val="20"/>
        </w:rPr>
        <w:t>Valves are added at 3+52.74 and 12+53.51.</w:t>
      </w:r>
    </w:p>
    <w:p w14:paraId="5511980F" w14:textId="3FBB7371" w:rsidR="002C28FC" w:rsidRPr="002C28FC" w:rsidRDefault="002C28FC" w:rsidP="002C28FC">
      <w:pPr>
        <w:pStyle w:val="ListParagraph"/>
        <w:widowControl w:val="0"/>
        <w:numPr>
          <w:ilvl w:val="0"/>
          <w:numId w:val="12"/>
        </w:numPr>
        <w:tabs>
          <w:tab w:val="left" w:pos="1316"/>
          <w:tab w:val="left" w:pos="1317"/>
        </w:tabs>
        <w:autoSpaceDE w:val="0"/>
        <w:autoSpaceDN w:val="0"/>
        <w:spacing w:before="76" w:after="0" w:line="259" w:lineRule="auto"/>
        <w:ind w:left="1321" w:right="1175" w:hanging="360"/>
        <w:contextualSpacing w:val="0"/>
        <w:rPr>
          <w:rFonts w:ascii="Arial Narrow" w:hAnsi="Arial Narrow"/>
          <w:color w:val="181818"/>
          <w:w w:val="105"/>
          <w:sz w:val="20"/>
          <w:szCs w:val="20"/>
        </w:rPr>
      </w:pPr>
      <w:r w:rsidRPr="002C28FC">
        <w:rPr>
          <w:rFonts w:ascii="Arial Narrow" w:hAnsi="Arial Narrow"/>
          <w:noProof/>
          <w:color w:val="181818"/>
          <w:w w:val="105"/>
          <w:sz w:val="20"/>
          <w:szCs w:val="20"/>
        </w:rPr>
        <mc:AlternateContent>
          <mc:Choice Requires="wps">
            <w:drawing>
              <wp:anchor distT="0" distB="0" distL="114300" distR="114300" simplePos="0" relativeHeight="251664384" behindDoc="0" locked="0" layoutInCell="1" allowOverlap="1" wp14:anchorId="2DEF6C1C" wp14:editId="32DD6502">
                <wp:simplePos x="0" y="0"/>
                <wp:positionH relativeFrom="page">
                  <wp:posOffset>7738110</wp:posOffset>
                </wp:positionH>
                <wp:positionV relativeFrom="paragraph">
                  <wp:posOffset>4324350</wp:posOffset>
                </wp:positionV>
                <wp:extent cx="0" cy="0"/>
                <wp:effectExtent l="13335" t="4075430" r="5715" b="407987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1430">
                          <a:solidFill>
                            <a:srgbClr val="D4D8D8"/>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50E5BF" id="Straight Connector 1" o:spid="_x0000_s1026" style="position:absolute;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09.3pt,340.5pt" to="609.3pt,3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" strokecolor="#d4d8d8" strokeweight=".9pt">
                <w10:wrap anchorx="page"/>
              </v:line>
            </w:pict>
          </mc:Fallback>
        </mc:AlternateContent>
      </w:r>
      <w:r w:rsidRPr="002C28FC">
        <w:rPr>
          <w:rFonts w:ascii="Arial Narrow" w:hAnsi="Arial Narrow"/>
          <w:color w:val="181818"/>
          <w:w w:val="105"/>
          <w:sz w:val="20"/>
          <w:szCs w:val="20"/>
        </w:rPr>
        <w:t xml:space="preserve">On sheet C7.12 an Air-Vac valve </w:t>
      </w:r>
      <w:r w:rsidR="00855733" w:rsidRPr="002C28FC">
        <w:rPr>
          <w:rFonts w:ascii="Arial Narrow" w:hAnsi="Arial Narrow"/>
          <w:color w:val="181818"/>
          <w:w w:val="105"/>
          <w:sz w:val="20"/>
          <w:szCs w:val="20"/>
        </w:rPr>
        <w:t>will be required</w:t>
      </w:r>
      <w:r w:rsidRPr="002C28FC">
        <w:rPr>
          <w:rFonts w:ascii="Arial Narrow" w:hAnsi="Arial Narrow"/>
          <w:color w:val="181818"/>
          <w:w w:val="105"/>
          <w:sz w:val="20"/>
          <w:szCs w:val="20"/>
        </w:rPr>
        <w:t xml:space="preserve"> </w:t>
      </w:r>
      <w:r w:rsidR="00855733" w:rsidRPr="002C28FC">
        <w:rPr>
          <w:rFonts w:ascii="Arial Narrow" w:hAnsi="Arial Narrow"/>
          <w:color w:val="181818"/>
          <w:w w:val="105"/>
          <w:sz w:val="20"/>
          <w:szCs w:val="20"/>
        </w:rPr>
        <w:t>at the</w:t>
      </w:r>
      <w:r w:rsidRPr="002C28FC">
        <w:rPr>
          <w:rFonts w:ascii="Arial Narrow" w:hAnsi="Arial Narrow"/>
          <w:color w:val="181818"/>
          <w:w w:val="105"/>
          <w:sz w:val="20"/>
          <w:szCs w:val="20"/>
        </w:rPr>
        <w:t xml:space="preserve"> high point in the proposed </w:t>
      </w:r>
      <w:r w:rsidR="00855733" w:rsidRPr="002C28FC">
        <w:rPr>
          <w:rFonts w:ascii="Arial Narrow" w:hAnsi="Arial Narrow"/>
          <w:color w:val="181818"/>
          <w:w w:val="105"/>
          <w:sz w:val="20"/>
          <w:szCs w:val="20"/>
        </w:rPr>
        <w:t>water main</w:t>
      </w:r>
      <w:r w:rsidRPr="002C28FC">
        <w:rPr>
          <w:rFonts w:ascii="Arial Narrow" w:hAnsi="Arial Narrow"/>
          <w:color w:val="181818"/>
          <w:w w:val="105"/>
          <w:sz w:val="20"/>
          <w:szCs w:val="20"/>
        </w:rPr>
        <w:t xml:space="preserve"> </w:t>
      </w:r>
      <w:r w:rsidR="009A69E3" w:rsidRPr="002C28FC">
        <w:rPr>
          <w:rFonts w:ascii="Arial Narrow" w:hAnsi="Arial Narrow"/>
          <w:color w:val="181818"/>
          <w:w w:val="105"/>
          <w:sz w:val="20"/>
          <w:szCs w:val="20"/>
        </w:rPr>
        <w:t xml:space="preserve">at </w:t>
      </w:r>
      <w:r w:rsidR="00E335AC" w:rsidRPr="002C28FC">
        <w:rPr>
          <w:rFonts w:ascii="Arial Narrow" w:hAnsi="Arial Narrow"/>
          <w:color w:val="181818"/>
          <w:w w:val="105"/>
          <w:sz w:val="20"/>
          <w:szCs w:val="20"/>
        </w:rPr>
        <w:t>approximately STA</w:t>
      </w:r>
      <w:r w:rsidRPr="002C28FC">
        <w:rPr>
          <w:rFonts w:ascii="Arial Narrow" w:hAnsi="Arial Narrow"/>
          <w:color w:val="181818"/>
          <w:w w:val="105"/>
          <w:sz w:val="20"/>
          <w:szCs w:val="20"/>
        </w:rPr>
        <w:t xml:space="preserve"> 23+29.</w:t>
      </w:r>
      <w:r w:rsidR="006F7D58">
        <w:rPr>
          <w:rFonts w:ascii="Arial Narrow" w:hAnsi="Arial Narrow"/>
          <w:color w:val="181818"/>
          <w:w w:val="105"/>
          <w:sz w:val="20"/>
          <w:szCs w:val="20"/>
        </w:rPr>
        <w:t xml:space="preserve"> </w:t>
      </w:r>
      <w:r w:rsidR="006F7D58">
        <w:rPr>
          <w:rFonts w:ascii="Arial Narrow" w:hAnsi="Arial Narrow"/>
          <w:color w:val="FF0000"/>
          <w:w w:val="105"/>
          <w:sz w:val="20"/>
          <w:szCs w:val="20"/>
        </w:rPr>
        <w:t>Air-Vac valve added.</w:t>
      </w:r>
    </w:p>
    <w:p w14:paraId="1F036752" w14:textId="6392ABD6" w:rsidR="002C28FC" w:rsidRPr="002C28FC" w:rsidRDefault="002C28FC" w:rsidP="002C28FC">
      <w:pPr>
        <w:pStyle w:val="ListParagraph"/>
        <w:widowControl w:val="0"/>
        <w:numPr>
          <w:ilvl w:val="0"/>
          <w:numId w:val="12"/>
        </w:numPr>
        <w:tabs>
          <w:tab w:val="left" w:pos="1316"/>
          <w:tab w:val="left" w:pos="1317"/>
        </w:tabs>
        <w:autoSpaceDE w:val="0"/>
        <w:autoSpaceDN w:val="0"/>
        <w:spacing w:before="76" w:after="0" w:line="259" w:lineRule="auto"/>
        <w:ind w:left="1321" w:right="1175" w:hanging="360"/>
        <w:contextualSpacing w:val="0"/>
        <w:rPr>
          <w:rFonts w:ascii="Arial Narrow" w:hAnsi="Arial Narrow"/>
          <w:color w:val="181818"/>
          <w:w w:val="105"/>
          <w:sz w:val="20"/>
          <w:szCs w:val="20"/>
        </w:rPr>
      </w:pPr>
      <w:r w:rsidRPr="002C28FC">
        <w:rPr>
          <w:rFonts w:ascii="Arial Narrow" w:hAnsi="Arial Narrow"/>
          <w:color w:val="181818"/>
          <w:w w:val="105"/>
          <w:sz w:val="20"/>
          <w:szCs w:val="20"/>
        </w:rPr>
        <w:t xml:space="preserve">Include all necessary details to the construction plans. Please add bore and service related details to the plans. </w:t>
      </w:r>
      <w:r w:rsidR="009A69E3" w:rsidRPr="002C28FC">
        <w:rPr>
          <w:rFonts w:ascii="Arial Narrow" w:hAnsi="Arial Narrow"/>
          <w:color w:val="181818"/>
          <w:w w:val="105"/>
          <w:sz w:val="20"/>
          <w:szCs w:val="20"/>
        </w:rPr>
        <w:t>Also,</w:t>
      </w:r>
      <w:r w:rsidRPr="002C28FC">
        <w:rPr>
          <w:rFonts w:ascii="Arial Narrow" w:hAnsi="Arial Narrow"/>
          <w:color w:val="181818"/>
          <w:w w:val="105"/>
          <w:sz w:val="20"/>
          <w:szCs w:val="20"/>
        </w:rPr>
        <w:t xml:space="preserve"> please remove detail details S3.4 from the plans. PWSD will not allow a precast manhole base without a variance request.</w:t>
      </w:r>
      <w:r w:rsidR="006F7D58">
        <w:rPr>
          <w:rFonts w:ascii="Arial Narrow" w:hAnsi="Arial Narrow"/>
          <w:color w:val="181818"/>
          <w:w w:val="105"/>
          <w:sz w:val="20"/>
          <w:szCs w:val="20"/>
        </w:rPr>
        <w:t xml:space="preserve"> </w:t>
      </w:r>
      <w:r w:rsidR="006F7D58">
        <w:rPr>
          <w:rFonts w:ascii="Arial Narrow" w:hAnsi="Arial Narrow"/>
          <w:color w:val="FF0000"/>
          <w:w w:val="105"/>
          <w:sz w:val="20"/>
          <w:szCs w:val="20"/>
        </w:rPr>
        <w:t>Bore casing and service wye details added. Air Vac added. S3.4 is removed.</w:t>
      </w:r>
    </w:p>
    <w:p w14:paraId="609F6F88" w14:textId="6077B179" w:rsidR="002C28FC" w:rsidRPr="002C28FC" w:rsidRDefault="002C28FC" w:rsidP="002C28FC">
      <w:pPr>
        <w:pStyle w:val="ListParagraph"/>
        <w:widowControl w:val="0"/>
        <w:numPr>
          <w:ilvl w:val="0"/>
          <w:numId w:val="12"/>
        </w:numPr>
        <w:tabs>
          <w:tab w:val="left" w:pos="1316"/>
          <w:tab w:val="left" w:pos="1317"/>
        </w:tabs>
        <w:autoSpaceDE w:val="0"/>
        <w:autoSpaceDN w:val="0"/>
        <w:spacing w:before="76" w:after="0" w:line="259" w:lineRule="auto"/>
        <w:ind w:left="1321" w:right="1175" w:hanging="360"/>
        <w:contextualSpacing w:val="0"/>
        <w:rPr>
          <w:rFonts w:ascii="Arial Narrow" w:hAnsi="Arial Narrow"/>
          <w:color w:val="181818"/>
          <w:w w:val="105"/>
          <w:sz w:val="20"/>
          <w:szCs w:val="20"/>
        </w:rPr>
      </w:pPr>
      <w:r w:rsidRPr="002C28FC">
        <w:rPr>
          <w:rFonts w:ascii="Arial Narrow" w:hAnsi="Arial Narrow"/>
          <w:color w:val="181818"/>
          <w:w w:val="105"/>
          <w:sz w:val="20"/>
          <w:szCs w:val="20"/>
        </w:rPr>
        <w:t xml:space="preserve">Engineering inspection/review fees, SIA, letter of </w:t>
      </w:r>
      <w:r w:rsidR="00855733" w:rsidRPr="002C28FC">
        <w:rPr>
          <w:rFonts w:ascii="Arial Narrow" w:hAnsi="Arial Narrow"/>
          <w:color w:val="181818"/>
          <w:w w:val="105"/>
          <w:sz w:val="20"/>
          <w:szCs w:val="20"/>
        </w:rPr>
        <w:t>credit,</w:t>
      </w:r>
      <w:r w:rsidRPr="002C28FC">
        <w:rPr>
          <w:rFonts w:ascii="Arial Narrow" w:hAnsi="Arial Narrow"/>
          <w:color w:val="181818"/>
          <w:w w:val="105"/>
          <w:sz w:val="20"/>
          <w:szCs w:val="20"/>
        </w:rPr>
        <w:t xml:space="preserve"> irrigation </w:t>
      </w:r>
      <w:r w:rsidR="009A69E3" w:rsidRPr="002C28FC">
        <w:rPr>
          <w:rFonts w:ascii="Arial Narrow" w:hAnsi="Arial Narrow"/>
          <w:color w:val="181818"/>
          <w:w w:val="105"/>
          <w:sz w:val="20"/>
          <w:szCs w:val="20"/>
        </w:rPr>
        <w:t>tap fees</w:t>
      </w:r>
      <w:r w:rsidRPr="002C28FC">
        <w:rPr>
          <w:rFonts w:ascii="Arial Narrow" w:hAnsi="Arial Narrow"/>
          <w:color w:val="181818"/>
          <w:w w:val="105"/>
          <w:sz w:val="20"/>
          <w:szCs w:val="20"/>
        </w:rPr>
        <w:t xml:space="preserve">, </w:t>
      </w:r>
      <w:r w:rsidR="009A69E3" w:rsidRPr="002C28FC">
        <w:rPr>
          <w:rFonts w:ascii="Arial Narrow" w:hAnsi="Arial Narrow"/>
          <w:color w:val="181818"/>
          <w:w w:val="105"/>
          <w:sz w:val="20"/>
          <w:szCs w:val="20"/>
        </w:rPr>
        <w:t>domestic tap</w:t>
      </w:r>
      <w:r w:rsidRPr="002C28FC">
        <w:rPr>
          <w:rFonts w:ascii="Arial Narrow" w:hAnsi="Arial Narrow"/>
          <w:color w:val="181818"/>
          <w:w w:val="105"/>
          <w:sz w:val="20"/>
          <w:szCs w:val="20"/>
        </w:rPr>
        <w:t xml:space="preserve"> fees and mylars signed by Randy Capra with the Town of parker must be submitted before PWSD approval.</w:t>
      </w:r>
      <w:r w:rsidR="006F7D58">
        <w:rPr>
          <w:rFonts w:ascii="Arial Narrow" w:hAnsi="Arial Narrow"/>
          <w:color w:val="181818"/>
          <w:w w:val="105"/>
          <w:sz w:val="20"/>
          <w:szCs w:val="20"/>
        </w:rPr>
        <w:t xml:space="preserve"> </w:t>
      </w:r>
      <w:r w:rsidR="006F7D58">
        <w:rPr>
          <w:rFonts w:ascii="Arial Narrow" w:hAnsi="Arial Narrow"/>
          <w:color w:val="FF0000"/>
          <w:w w:val="105"/>
          <w:sz w:val="20"/>
          <w:szCs w:val="20"/>
        </w:rPr>
        <w:t>Comment noted.</w:t>
      </w:r>
    </w:p>
    <w:p w14:paraId="2624C841" w14:textId="77777777" w:rsidR="00396101" w:rsidRDefault="00396101" w:rsidP="009A2C88">
      <w:pPr>
        <w:pStyle w:val="ListParagraph"/>
        <w:rPr>
          <w:rFonts w:ascii="Arial Narrow" w:hAnsi="Arial Narrow"/>
          <w:color w:val="232323"/>
          <w:sz w:val="20"/>
          <w:szCs w:val="20"/>
        </w:rPr>
      </w:pPr>
    </w:p>
    <w:p w14:paraId="19A317BD" w14:textId="77777777" w:rsidR="00396101" w:rsidRDefault="00396101" w:rsidP="009A2C88">
      <w:pPr>
        <w:pStyle w:val="ListParagraph"/>
        <w:rPr>
          <w:rFonts w:ascii="Arial Narrow" w:hAnsi="Arial Narrow"/>
          <w:color w:val="232323"/>
          <w:sz w:val="20"/>
          <w:szCs w:val="20"/>
        </w:rPr>
      </w:pPr>
    </w:p>
    <w:p w14:paraId="583FDFCF" w14:textId="6C2319D6" w:rsidR="009A2C88" w:rsidRPr="009A2C88" w:rsidRDefault="009A2C88" w:rsidP="00396101">
      <w:pPr>
        <w:pStyle w:val="ListParagraph"/>
        <w:ind w:left="0"/>
        <w:rPr>
          <w:rFonts w:ascii="Arial Narrow" w:hAnsi="Arial Narrow"/>
          <w:color w:val="232323"/>
          <w:sz w:val="20"/>
          <w:szCs w:val="20"/>
        </w:rPr>
      </w:pPr>
      <w:r>
        <w:rPr>
          <w:rFonts w:ascii="Arial Narrow" w:hAnsi="Arial Narrow"/>
          <w:color w:val="232323"/>
          <w:sz w:val="20"/>
          <w:szCs w:val="20"/>
        </w:rPr>
        <w:t>Thank you for your review and comments. Please contact me if additional revisions or clarifications are required.</w:t>
      </w:r>
    </w:p>
    <w:p w14:paraId="5CA2450D" w14:textId="7BEAAF03" w:rsidR="009A2C88" w:rsidRDefault="009A2C88" w:rsidP="009A2C88">
      <w:pPr>
        <w:pStyle w:val="ListParagraph"/>
        <w:widowControl w:val="0"/>
        <w:tabs>
          <w:tab w:val="left" w:pos="856"/>
        </w:tabs>
        <w:autoSpaceDE w:val="0"/>
        <w:autoSpaceDN w:val="0"/>
        <w:spacing w:after="0" w:line="244" w:lineRule="auto"/>
        <w:ind w:left="854" w:right="149"/>
        <w:contextualSpacing w:val="0"/>
        <w:rPr>
          <w:rFonts w:ascii="Arial Narrow" w:hAnsi="Arial Narrow"/>
          <w:color w:val="232323"/>
          <w:sz w:val="20"/>
          <w:szCs w:val="20"/>
        </w:rPr>
      </w:pPr>
    </w:p>
    <w:p w14:paraId="7548F1E9" w14:textId="4B1B9525" w:rsidR="009A2C88" w:rsidRDefault="009A2C88" w:rsidP="009A2C88">
      <w:pPr>
        <w:pStyle w:val="ListParagraph"/>
        <w:widowControl w:val="0"/>
        <w:tabs>
          <w:tab w:val="left" w:pos="856"/>
        </w:tabs>
        <w:autoSpaceDE w:val="0"/>
        <w:autoSpaceDN w:val="0"/>
        <w:spacing w:after="0" w:line="244" w:lineRule="auto"/>
        <w:ind w:left="854" w:right="149"/>
        <w:contextualSpacing w:val="0"/>
        <w:rPr>
          <w:rFonts w:ascii="Arial Narrow" w:hAnsi="Arial Narrow"/>
          <w:color w:val="232323"/>
          <w:sz w:val="20"/>
          <w:szCs w:val="20"/>
        </w:rPr>
      </w:pPr>
    </w:p>
    <w:p w14:paraId="4E8A05AC" w14:textId="7C358A9F" w:rsidR="009A2C88" w:rsidRPr="009A2C88" w:rsidRDefault="00396101" w:rsidP="009A2C88">
      <w:pPr>
        <w:spacing w:after="0" w:line="240" w:lineRule="auto"/>
        <w:ind w:left="720"/>
        <w:rPr>
          <w:rFonts w:ascii="Arial Narrow" w:eastAsia="Times New Roman" w:hAnsi="Arial Narrow" w:cs="Arial"/>
          <w:sz w:val="20"/>
          <w:szCs w:val="20"/>
        </w:rPr>
      </w:pPr>
      <w:r w:rsidRPr="009A2C88">
        <w:rPr>
          <w:rFonts w:ascii="Arial Narrow" w:eastAsia="Times New Roman" w:hAnsi="Arial Narrow" w:cs="Arial"/>
          <w:noProof/>
          <w:sz w:val="20"/>
          <w:szCs w:val="20"/>
        </w:rPr>
        <w:drawing>
          <wp:anchor distT="0" distB="0" distL="114300" distR="114300" simplePos="0" relativeHeight="251661312" behindDoc="1" locked="0" layoutInCell="1" allowOverlap="1" wp14:anchorId="1A904DEA" wp14:editId="54A836A6">
            <wp:simplePos x="0" y="0"/>
            <wp:positionH relativeFrom="column">
              <wp:posOffset>-52900</wp:posOffset>
            </wp:positionH>
            <wp:positionV relativeFrom="paragraph">
              <wp:posOffset>90024</wp:posOffset>
            </wp:positionV>
            <wp:extent cx="1901825" cy="1457960"/>
            <wp:effectExtent l="0" t="0" r="3175" b="8890"/>
            <wp:wrapNone/>
            <wp:docPr id="4" name="Picture 4" descr="S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i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1825" cy="1457960"/>
                    </a:xfrm>
                    <a:prstGeom prst="rect">
                      <a:avLst/>
                    </a:prstGeom>
                    <a:noFill/>
                  </pic:spPr>
                </pic:pic>
              </a:graphicData>
            </a:graphic>
            <wp14:sizeRelH relativeFrom="page">
              <wp14:pctWidth>0</wp14:pctWidth>
            </wp14:sizeRelH>
            <wp14:sizeRelV relativeFrom="page">
              <wp14:pctHeight>0</wp14:pctHeight>
            </wp14:sizeRelV>
          </wp:anchor>
        </w:drawing>
      </w:r>
    </w:p>
    <w:p w14:paraId="200884A8" w14:textId="01BA9729" w:rsidR="009A2C88" w:rsidRPr="009A2C88" w:rsidRDefault="009A2C88" w:rsidP="00396101">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Professionally,</w:t>
      </w:r>
    </w:p>
    <w:p w14:paraId="01D5ED76" w14:textId="7399F606" w:rsidR="009A2C88" w:rsidRPr="009A2C88" w:rsidRDefault="009A2C88" w:rsidP="009A2C88">
      <w:pPr>
        <w:spacing w:after="0" w:line="240" w:lineRule="auto"/>
        <w:ind w:left="720"/>
        <w:rPr>
          <w:rFonts w:ascii="Arial Narrow" w:eastAsia="Times New Roman" w:hAnsi="Arial Narrow" w:cs="Arial"/>
          <w:sz w:val="20"/>
          <w:szCs w:val="20"/>
        </w:rPr>
      </w:pPr>
    </w:p>
    <w:p w14:paraId="070385D6"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2D321E8A"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76CA5CA7"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4C515D07"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686ABC6B" w14:textId="77777777" w:rsidR="009A2C88" w:rsidRPr="009A2C88" w:rsidRDefault="009A2C88" w:rsidP="00396101">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Jerry W. Davidson, P.E.</w:t>
      </w:r>
    </w:p>
    <w:p w14:paraId="61CB3DC5" w14:textId="77777777" w:rsidR="009A2C88" w:rsidRPr="009A2C88" w:rsidRDefault="009A2C88" w:rsidP="00396101">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For and on Behalf of</w:t>
      </w:r>
    </w:p>
    <w:p w14:paraId="4D0D93CB" w14:textId="77777777" w:rsidR="009A2C88" w:rsidRPr="009A2C88" w:rsidRDefault="009A2C88" w:rsidP="00396101">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Perception Design Group, Inc.</w:t>
      </w:r>
    </w:p>
    <w:p w14:paraId="1CEBBBCC" w14:textId="77777777" w:rsidR="009A2C88" w:rsidRPr="00165C1F" w:rsidRDefault="009A2C88" w:rsidP="009A2C88">
      <w:pPr>
        <w:rPr>
          <w:sz w:val="20"/>
        </w:rPr>
      </w:pPr>
    </w:p>
    <w:p w14:paraId="53F73A72" w14:textId="77777777" w:rsidR="009A2C88" w:rsidRPr="00F22F53" w:rsidRDefault="009A2C88" w:rsidP="009A2C88">
      <w:pPr>
        <w:pStyle w:val="ListParagraph"/>
        <w:widowControl w:val="0"/>
        <w:tabs>
          <w:tab w:val="left" w:pos="856"/>
        </w:tabs>
        <w:autoSpaceDE w:val="0"/>
        <w:autoSpaceDN w:val="0"/>
        <w:spacing w:after="0" w:line="244" w:lineRule="auto"/>
        <w:ind w:left="854" w:right="149"/>
        <w:contextualSpacing w:val="0"/>
        <w:rPr>
          <w:rFonts w:ascii="Arial Narrow" w:hAnsi="Arial Narrow"/>
          <w:color w:val="232323"/>
          <w:sz w:val="20"/>
          <w:szCs w:val="20"/>
        </w:rPr>
      </w:pPr>
    </w:p>
    <w:p w14:paraId="3989CCE0" w14:textId="77777777" w:rsidR="00F22F53" w:rsidRPr="00F22F53" w:rsidRDefault="00F22F53" w:rsidP="00F22F53">
      <w:pPr>
        <w:autoSpaceDE w:val="0"/>
        <w:autoSpaceDN w:val="0"/>
        <w:adjustRightInd w:val="0"/>
        <w:spacing w:after="0" w:line="240" w:lineRule="auto"/>
        <w:ind w:right="720"/>
        <w:rPr>
          <w:rFonts w:ascii="Arial Narrow" w:eastAsia="Times New Roman" w:hAnsi="Arial Narrow" w:cs="Arial"/>
          <w:b/>
          <w:color w:val="FF0000"/>
          <w:sz w:val="20"/>
          <w:szCs w:val="20"/>
        </w:rPr>
      </w:pPr>
    </w:p>
    <w:sectPr w:rsidR="00F22F53" w:rsidRPr="00F22F53" w:rsidSect="009A2C88">
      <w:pgSz w:w="12240" w:h="15840"/>
      <w:pgMar w:top="81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C9A0FE2"/>
    <w:multiLevelType w:val="hybridMultilevel"/>
    <w:tmpl w:val="FDB83284"/>
    <w:lvl w:ilvl="0" w:tplc="8280D800">
      <w:start w:val="1"/>
      <w:numFmt w:val="decimal"/>
      <w:lvlText w:val="%1."/>
      <w:lvlJc w:val="left"/>
      <w:pPr>
        <w:ind w:left="832" w:hanging="360"/>
      </w:pPr>
      <w:rPr>
        <w:rFonts w:hint="default"/>
        <w:w w:val="104"/>
      </w:rPr>
    </w:lvl>
    <w:lvl w:ilvl="1" w:tplc="1F2A0242">
      <w:numFmt w:val="bullet"/>
      <w:lvlText w:val="•"/>
      <w:lvlJc w:val="left"/>
      <w:pPr>
        <w:ind w:left="1706" w:hanging="360"/>
      </w:pPr>
      <w:rPr>
        <w:rFonts w:hint="default"/>
      </w:rPr>
    </w:lvl>
    <w:lvl w:ilvl="2" w:tplc="F030F142">
      <w:numFmt w:val="bullet"/>
      <w:lvlText w:val="•"/>
      <w:lvlJc w:val="left"/>
      <w:pPr>
        <w:ind w:left="2572" w:hanging="360"/>
      </w:pPr>
      <w:rPr>
        <w:rFonts w:hint="default"/>
      </w:rPr>
    </w:lvl>
    <w:lvl w:ilvl="3" w:tplc="0DC002FA">
      <w:numFmt w:val="bullet"/>
      <w:lvlText w:val="•"/>
      <w:lvlJc w:val="left"/>
      <w:pPr>
        <w:ind w:left="3438" w:hanging="360"/>
      </w:pPr>
      <w:rPr>
        <w:rFonts w:hint="default"/>
      </w:rPr>
    </w:lvl>
    <w:lvl w:ilvl="4" w:tplc="6CB0343A">
      <w:numFmt w:val="bullet"/>
      <w:lvlText w:val="•"/>
      <w:lvlJc w:val="left"/>
      <w:pPr>
        <w:ind w:left="4304" w:hanging="360"/>
      </w:pPr>
      <w:rPr>
        <w:rFonts w:hint="default"/>
      </w:rPr>
    </w:lvl>
    <w:lvl w:ilvl="5" w:tplc="177896D4">
      <w:numFmt w:val="bullet"/>
      <w:lvlText w:val="•"/>
      <w:lvlJc w:val="left"/>
      <w:pPr>
        <w:ind w:left="5170" w:hanging="360"/>
      </w:pPr>
      <w:rPr>
        <w:rFonts w:hint="default"/>
      </w:rPr>
    </w:lvl>
    <w:lvl w:ilvl="6" w:tplc="DDF6C44A">
      <w:numFmt w:val="bullet"/>
      <w:lvlText w:val="•"/>
      <w:lvlJc w:val="left"/>
      <w:pPr>
        <w:ind w:left="6036" w:hanging="360"/>
      </w:pPr>
      <w:rPr>
        <w:rFonts w:hint="default"/>
      </w:rPr>
    </w:lvl>
    <w:lvl w:ilvl="7" w:tplc="C478E97C">
      <w:numFmt w:val="bullet"/>
      <w:lvlText w:val="•"/>
      <w:lvlJc w:val="left"/>
      <w:pPr>
        <w:ind w:left="6902" w:hanging="360"/>
      </w:pPr>
      <w:rPr>
        <w:rFonts w:hint="default"/>
      </w:rPr>
    </w:lvl>
    <w:lvl w:ilvl="8" w:tplc="BCE8A224">
      <w:numFmt w:val="bullet"/>
      <w:lvlText w:val="•"/>
      <w:lvlJc w:val="left"/>
      <w:pPr>
        <w:ind w:left="7768" w:hanging="360"/>
      </w:pPr>
      <w:rPr>
        <w:rFonts w:hint="default"/>
      </w:rPr>
    </w:lvl>
  </w:abstractNum>
  <w:abstractNum w:abstractNumId="2"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F0A7C07"/>
    <w:multiLevelType w:val="hybridMultilevel"/>
    <w:tmpl w:val="EB6E791C"/>
    <w:lvl w:ilvl="0" w:tplc="BB3471FC">
      <w:numFmt w:val="bullet"/>
      <w:lvlText w:val="•"/>
      <w:lvlJc w:val="left"/>
      <w:pPr>
        <w:ind w:left="1319" w:hanging="351"/>
      </w:pPr>
      <w:rPr>
        <w:rFonts w:ascii="Arial" w:eastAsia="Arial" w:hAnsi="Arial" w:cs="Arial" w:hint="default"/>
        <w:color w:val="181818"/>
        <w:w w:val="109"/>
        <w:sz w:val="22"/>
        <w:szCs w:val="22"/>
      </w:rPr>
    </w:lvl>
    <w:lvl w:ilvl="1" w:tplc="309A038A">
      <w:numFmt w:val="bullet"/>
      <w:lvlText w:val="•"/>
      <w:lvlJc w:val="left"/>
      <w:pPr>
        <w:ind w:left="2040" w:hanging="351"/>
      </w:pPr>
      <w:rPr>
        <w:rFonts w:hint="default"/>
      </w:rPr>
    </w:lvl>
    <w:lvl w:ilvl="2" w:tplc="2A64C04E">
      <w:numFmt w:val="bullet"/>
      <w:lvlText w:val="•"/>
      <w:lvlJc w:val="left"/>
      <w:pPr>
        <w:ind w:left="3131" w:hanging="351"/>
      </w:pPr>
      <w:rPr>
        <w:rFonts w:hint="default"/>
      </w:rPr>
    </w:lvl>
    <w:lvl w:ilvl="3" w:tplc="E3ACC6B6">
      <w:numFmt w:val="bullet"/>
      <w:lvlText w:val="•"/>
      <w:lvlJc w:val="left"/>
      <w:pPr>
        <w:ind w:left="4222" w:hanging="351"/>
      </w:pPr>
      <w:rPr>
        <w:rFonts w:hint="default"/>
      </w:rPr>
    </w:lvl>
    <w:lvl w:ilvl="4" w:tplc="F1BC6082">
      <w:numFmt w:val="bullet"/>
      <w:lvlText w:val="•"/>
      <w:lvlJc w:val="left"/>
      <w:pPr>
        <w:ind w:left="5313" w:hanging="351"/>
      </w:pPr>
      <w:rPr>
        <w:rFonts w:hint="default"/>
      </w:rPr>
    </w:lvl>
    <w:lvl w:ilvl="5" w:tplc="DA7A2DAC">
      <w:numFmt w:val="bullet"/>
      <w:lvlText w:val="•"/>
      <w:lvlJc w:val="left"/>
      <w:pPr>
        <w:ind w:left="6404" w:hanging="351"/>
      </w:pPr>
      <w:rPr>
        <w:rFonts w:hint="default"/>
      </w:rPr>
    </w:lvl>
    <w:lvl w:ilvl="6" w:tplc="930A78B8">
      <w:numFmt w:val="bullet"/>
      <w:lvlText w:val="•"/>
      <w:lvlJc w:val="left"/>
      <w:pPr>
        <w:ind w:left="7495" w:hanging="351"/>
      </w:pPr>
      <w:rPr>
        <w:rFonts w:hint="default"/>
      </w:rPr>
    </w:lvl>
    <w:lvl w:ilvl="7" w:tplc="A3429460">
      <w:numFmt w:val="bullet"/>
      <w:lvlText w:val="•"/>
      <w:lvlJc w:val="left"/>
      <w:pPr>
        <w:ind w:left="8586" w:hanging="351"/>
      </w:pPr>
      <w:rPr>
        <w:rFonts w:hint="default"/>
      </w:rPr>
    </w:lvl>
    <w:lvl w:ilvl="8" w:tplc="8B0E2C5C">
      <w:numFmt w:val="bullet"/>
      <w:lvlText w:val="•"/>
      <w:lvlJc w:val="left"/>
      <w:pPr>
        <w:ind w:left="9677" w:hanging="351"/>
      </w:pPr>
      <w:rPr>
        <w:rFonts w:hint="default"/>
      </w:rPr>
    </w:lvl>
  </w:abstractNum>
  <w:abstractNum w:abstractNumId="5"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2023CF"/>
    <w:multiLevelType w:val="hybridMultilevel"/>
    <w:tmpl w:val="C7629260"/>
    <w:lvl w:ilvl="0" w:tplc="DC2AEE74">
      <w:numFmt w:val="bullet"/>
      <w:lvlText w:val="•"/>
      <w:lvlJc w:val="left"/>
      <w:pPr>
        <w:ind w:left="530" w:hanging="362"/>
      </w:pPr>
      <w:rPr>
        <w:rFonts w:ascii="Arial" w:eastAsia="Arial" w:hAnsi="Arial" w:cs="Arial" w:hint="default"/>
        <w:color w:val="181818"/>
        <w:w w:val="81"/>
        <w:sz w:val="22"/>
        <w:szCs w:val="22"/>
      </w:rPr>
    </w:lvl>
    <w:lvl w:ilvl="1" w:tplc="982E85B6">
      <w:numFmt w:val="bullet"/>
      <w:lvlText w:val="•"/>
      <w:lvlJc w:val="left"/>
      <w:pPr>
        <w:ind w:left="1240" w:hanging="362"/>
      </w:pPr>
      <w:rPr>
        <w:rFonts w:hint="default"/>
      </w:rPr>
    </w:lvl>
    <w:lvl w:ilvl="2" w:tplc="308CEF1E">
      <w:numFmt w:val="bullet"/>
      <w:lvlText w:val="•"/>
      <w:lvlJc w:val="left"/>
      <w:pPr>
        <w:ind w:left="2328" w:hanging="362"/>
      </w:pPr>
      <w:rPr>
        <w:rFonts w:hint="default"/>
      </w:rPr>
    </w:lvl>
    <w:lvl w:ilvl="3" w:tplc="0884EED8">
      <w:numFmt w:val="bullet"/>
      <w:lvlText w:val="•"/>
      <w:lvlJc w:val="left"/>
      <w:pPr>
        <w:ind w:left="3417" w:hanging="362"/>
      </w:pPr>
      <w:rPr>
        <w:rFonts w:hint="default"/>
      </w:rPr>
    </w:lvl>
    <w:lvl w:ilvl="4" w:tplc="8A765300">
      <w:numFmt w:val="bullet"/>
      <w:lvlText w:val="•"/>
      <w:lvlJc w:val="left"/>
      <w:pPr>
        <w:ind w:left="4506" w:hanging="362"/>
      </w:pPr>
      <w:rPr>
        <w:rFonts w:hint="default"/>
      </w:rPr>
    </w:lvl>
    <w:lvl w:ilvl="5" w:tplc="A8A4207A">
      <w:numFmt w:val="bullet"/>
      <w:lvlText w:val="•"/>
      <w:lvlJc w:val="left"/>
      <w:pPr>
        <w:ind w:left="5595" w:hanging="362"/>
      </w:pPr>
      <w:rPr>
        <w:rFonts w:hint="default"/>
      </w:rPr>
    </w:lvl>
    <w:lvl w:ilvl="6" w:tplc="36B414AC">
      <w:numFmt w:val="bullet"/>
      <w:lvlText w:val="•"/>
      <w:lvlJc w:val="left"/>
      <w:pPr>
        <w:ind w:left="6684" w:hanging="362"/>
      </w:pPr>
      <w:rPr>
        <w:rFonts w:hint="default"/>
      </w:rPr>
    </w:lvl>
    <w:lvl w:ilvl="7" w:tplc="666A8416">
      <w:numFmt w:val="bullet"/>
      <w:lvlText w:val="•"/>
      <w:lvlJc w:val="left"/>
      <w:pPr>
        <w:ind w:left="7773" w:hanging="362"/>
      </w:pPr>
      <w:rPr>
        <w:rFonts w:hint="default"/>
      </w:rPr>
    </w:lvl>
    <w:lvl w:ilvl="8" w:tplc="B880A304">
      <w:numFmt w:val="bullet"/>
      <w:lvlText w:val="•"/>
      <w:lvlJc w:val="left"/>
      <w:pPr>
        <w:ind w:left="8862" w:hanging="362"/>
      </w:pPr>
      <w:rPr>
        <w:rFonts w:hint="default"/>
      </w:rPr>
    </w:lvl>
  </w:abstractNum>
  <w:abstractNum w:abstractNumId="7" w15:restartNumberingAfterBreak="0">
    <w:nsid w:val="46160903"/>
    <w:multiLevelType w:val="multilevel"/>
    <w:tmpl w:val="C25AA8AC"/>
    <w:lvl w:ilvl="0">
      <w:start w:val="1"/>
      <w:numFmt w:val="decimal"/>
      <w:pStyle w:val="StyleOutlinenumberedLeft0Hanging05"/>
      <w:lvlText w:val="%1."/>
      <w:lvlJc w:val="left"/>
      <w:pPr>
        <w:tabs>
          <w:tab w:val="num" w:pos="720"/>
        </w:tabs>
        <w:ind w:left="720" w:hanging="72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15:restartNumberingAfterBreak="0">
    <w:nsid w:val="685605BB"/>
    <w:multiLevelType w:val="hybridMultilevel"/>
    <w:tmpl w:val="20D02B70"/>
    <w:lvl w:ilvl="0" w:tplc="F0885454">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2"/>
  </w:num>
  <w:num w:numId="4">
    <w:abstractNumId w:val="8"/>
  </w:num>
  <w:num w:numId="5">
    <w:abstractNumId w:val="5"/>
  </w:num>
  <w:num w:numId="6">
    <w:abstractNumId w:val="10"/>
  </w:num>
  <w:num w:numId="7">
    <w:abstractNumId w:val="0"/>
  </w:num>
  <w:num w:numId="8">
    <w:abstractNumId w:val="9"/>
  </w:num>
  <w:num w:numId="9">
    <w:abstractNumId w:val="1"/>
  </w:num>
  <w:num w:numId="10">
    <w:abstractNumId w:val="7"/>
  </w:num>
  <w:num w:numId="11">
    <w:abstractNumId w:val="6"/>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2F9"/>
    <w:rsid w:val="0001091C"/>
    <w:rsid w:val="000114DC"/>
    <w:rsid w:val="00031745"/>
    <w:rsid w:val="00043655"/>
    <w:rsid w:val="00056AD5"/>
    <w:rsid w:val="000703F1"/>
    <w:rsid w:val="000B4F58"/>
    <w:rsid w:val="000C0823"/>
    <w:rsid w:val="000C1DE8"/>
    <w:rsid w:val="000D3AB8"/>
    <w:rsid w:val="001211BE"/>
    <w:rsid w:val="00162FB9"/>
    <w:rsid w:val="001843F9"/>
    <w:rsid w:val="001A0159"/>
    <w:rsid w:val="001B3ED6"/>
    <w:rsid w:val="001C792E"/>
    <w:rsid w:val="001E0E75"/>
    <w:rsid w:val="001F4BF6"/>
    <w:rsid w:val="002539AE"/>
    <w:rsid w:val="002945C0"/>
    <w:rsid w:val="002A0113"/>
    <w:rsid w:val="002C1213"/>
    <w:rsid w:val="002C28FC"/>
    <w:rsid w:val="002E270A"/>
    <w:rsid w:val="002F3127"/>
    <w:rsid w:val="00306006"/>
    <w:rsid w:val="00310C4E"/>
    <w:rsid w:val="00313F49"/>
    <w:rsid w:val="0035177C"/>
    <w:rsid w:val="00396101"/>
    <w:rsid w:val="003F6691"/>
    <w:rsid w:val="00412BB4"/>
    <w:rsid w:val="00415B0C"/>
    <w:rsid w:val="00425A95"/>
    <w:rsid w:val="004608EE"/>
    <w:rsid w:val="00464CFE"/>
    <w:rsid w:val="005062E2"/>
    <w:rsid w:val="00520296"/>
    <w:rsid w:val="00546831"/>
    <w:rsid w:val="00553663"/>
    <w:rsid w:val="005729EF"/>
    <w:rsid w:val="005B3C2A"/>
    <w:rsid w:val="005B5E6C"/>
    <w:rsid w:val="005D62ED"/>
    <w:rsid w:val="006077DF"/>
    <w:rsid w:val="00630208"/>
    <w:rsid w:val="00636B52"/>
    <w:rsid w:val="00652987"/>
    <w:rsid w:val="00652C79"/>
    <w:rsid w:val="00691A41"/>
    <w:rsid w:val="006B482A"/>
    <w:rsid w:val="006C2031"/>
    <w:rsid w:val="006D26E5"/>
    <w:rsid w:val="006E68FF"/>
    <w:rsid w:val="006F7D58"/>
    <w:rsid w:val="007012F9"/>
    <w:rsid w:val="00745295"/>
    <w:rsid w:val="00785B1A"/>
    <w:rsid w:val="007C30EB"/>
    <w:rsid w:val="00855733"/>
    <w:rsid w:val="00875982"/>
    <w:rsid w:val="008A2337"/>
    <w:rsid w:val="008E4109"/>
    <w:rsid w:val="00913984"/>
    <w:rsid w:val="00951C80"/>
    <w:rsid w:val="00953823"/>
    <w:rsid w:val="00957827"/>
    <w:rsid w:val="00986C2F"/>
    <w:rsid w:val="009870E9"/>
    <w:rsid w:val="009A2C88"/>
    <w:rsid w:val="009A69E3"/>
    <w:rsid w:val="009E524D"/>
    <w:rsid w:val="00A144AB"/>
    <w:rsid w:val="00A42FED"/>
    <w:rsid w:val="00A45A69"/>
    <w:rsid w:val="00A63301"/>
    <w:rsid w:val="00AA6BB0"/>
    <w:rsid w:val="00AD367F"/>
    <w:rsid w:val="00B051AA"/>
    <w:rsid w:val="00B101F8"/>
    <w:rsid w:val="00B16FA1"/>
    <w:rsid w:val="00B2605C"/>
    <w:rsid w:val="00B27DA3"/>
    <w:rsid w:val="00B33577"/>
    <w:rsid w:val="00B505BF"/>
    <w:rsid w:val="00B7410F"/>
    <w:rsid w:val="00BF0ED4"/>
    <w:rsid w:val="00C71824"/>
    <w:rsid w:val="00C909CD"/>
    <w:rsid w:val="00CF3CC8"/>
    <w:rsid w:val="00D06479"/>
    <w:rsid w:val="00D87F93"/>
    <w:rsid w:val="00DB70A8"/>
    <w:rsid w:val="00DC1C62"/>
    <w:rsid w:val="00DD6C59"/>
    <w:rsid w:val="00DF4410"/>
    <w:rsid w:val="00E16C63"/>
    <w:rsid w:val="00E335AC"/>
    <w:rsid w:val="00E63220"/>
    <w:rsid w:val="00E71A91"/>
    <w:rsid w:val="00E77A86"/>
    <w:rsid w:val="00E8332C"/>
    <w:rsid w:val="00EF33BF"/>
    <w:rsid w:val="00F109D1"/>
    <w:rsid w:val="00F22F53"/>
    <w:rsid w:val="00F664CE"/>
    <w:rsid w:val="00F72267"/>
    <w:rsid w:val="00F90A7D"/>
    <w:rsid w:val="00FC7B0E"/>
    <w:rsid w:val="00FC7CD4"/>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2013A"/>
  <w15:docId w15:val="{B1BC4B21-47D8-4A0F-87C1-CA4E2EECE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1"/>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paragraph" w:styleId="BodyText">
    <w:name w:val="Body Text"/>
    <w:basedOn w:val="Normal"/>
    <w:link w:val="BodyTextChar"/>
    <w:uiPriority w:val="1"/>
    <w:qFormat/>
    <w:rsid w:val="00F22F53"/>
    <w:pPr>
      <w:widowControl w:val="0"/>
      <w:autoSpaceDE w:val="0"/>
      <w:autoSpaceDN w:val="0"/>
      <w:spacing w:after="0" w:line="240" w:lineRule="auto"/>
    </w:pPr>
    <w:rPr>
      <w:rFonts w:ascii="Arial" w:eastAsia="Arial" w:hAnsi="Arial" w:cs="Arial"/>
      <w:sz w:val="23"/>
      <w:szCs w:val="23"/>
    </w:rPr>
  </w:style>
  <w:style w:type="character" w:customStyle="1" w:styleId="BodyTextChar">
    <w:name w:val="Body Text Char"/>
    <w:basedOn w:val="DefaultParagraphFont"/>
    <w:link w:val="BodyText"/>
    <w:uiPriority w:val="1"/>
    <w:rsid w:val="00F22F53"/>
    <w:rPr>
      <w:rFonts w:ascii="Arial" w:eastAsia="Arial" w:hAnsi="Arial" w:cs="Arial"/>
      <w:sz w:val="23"/>
      <w:szCs w:val="23"/>
    </w:rPr>
  </w:style>
  <w:style w:type="paragraph" w:customStyle="1" w:styleId="StyleOutlinenumberedLeft0Hanging05">
    <w:name w:val="Style Outline numbered Left:  0&quot; Hanging:  0.5&quot;"/>
    <w:basedOn w:val="BodyTextIndent"/>
    <w:rsid w:val="009A2C88"/>
    <w:pPr>
      <w:numPr>
        <w:numId w:val="10"/>
      </w:numPr>
      <w:spacing w:line="240" w:lineRule="auto"/>
    </w:pPr>
    <w:rPr>
      <w:rFonts w:ascii="Calibri" w:eastAsia="Times New Roman" w:hAnsi="Calibri" w:cs="Times New Roman"/>
      <w:sz w:val="24"/>
      <w:szCs w:val="20"/>
    </w:rPr>
  </w:style>
  <w:style w:type="paragraph" w:styleId="BodyTextIndent">
    <w:name w:val="Body Text Indent"/>
    <w:basedOn w:val="Normal"/>
    <w:link w:val="BodyTextIndentChar"/>
    <w:uiPriority w:val="99"/>
    <w:semiHidden/>
    <w:unhideWhenUsed/>
    <w:rsid w:val="009A2C88"/>
    <w:pPr>
      <w:spacing w:after="120"/>
      <w:ind w:left="360"/>
    </w:pPr>
  </w:style>
  <w:style w:type="character" w:customStyle="1" w:styleId="BodyTextIndentChar">
    <w:name w:val="Body Text Indent Char"/>
    <w:basedOn w:val="DefaultParagraphFont"/>
    <w:link w:val="BodyTextIndent"/>
    <w:uiPriority w:val="99"/>
    <w:semiHidden/>
    <w:rsid w:val="009A2C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241</TotalTime>
  <Pages>2</Pages>
  <Words>931</Words>
  <Characters>5312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Jerry</cp:lastModifiedBy>
  <cp:revision>14</cp:revision>
  <dcterms:created xsi:type="dcterms:W3CDTF">2018-06-21T21:55:00Z</dcterms:created>
  <dcterms:modified xsi:type="dcterms:W3CDTF">2018-06-22T17:26:00Z</dcterms:modified>
</cp:coreProperties>
</file>