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1EC3C"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481A062" w:rsidR="005B5E6C" w:rsidRPr="00100F0F" w:rsidRDefault="00E8332C" w:rsidP="00F22F53">
      <w:pPr>
        <w:ind w:left="-684" w:right="-850"/>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F22F53">
        <w:rPr>
          <w:sz w:val="24"/>
        </w:rPr>
        <w:tab/>
      </w:r>
      <w:r w:rsidR="00F22F53">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348DF9C1"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fldChar w:fldCharType="begin"/>
      </w:r>
      <w:r w:rsidRPr="00F22F53">
        <w:rPr>
          <w:rFonts w:ascii="Arial Narrow" w:eastAsia="Times New Roman" w:hAnsi="Arial Narrow" w:cs="Arial"/>
          <w:sz w:val="20"/>
          <w:szCs w:val="20"/>
        </w:rPr>
        <w:instrText xml:space="preserve"> SEQ CHAPTER \h \r 1</w:instrText>
      </w:r>
      <w:r w:rsidRPr="00F22F53">
        <w:rPr>
          <w:rFonts w:ascii="Arial Narrow" w:eastAsia="Times New Roman" w:hAnsi="Arial Narrow" w:cs="Arial"/>
          <w:sz w:val="20"/>
          <w:szCs w:val="20"/>
        </w:rPr>
        <w:fldChar w:fldCharType="end"/>
      </w:r>
      <w:r w:rsidR="00E8717F">
        <w:rPr>
          <w:rFonts w:ascii="Arial Narrow" w:eastAsia="Times New Roman" w:hAnsi="Arial Narrow" w:cs="Arial"/>
          <w:sz w:val="20"/>
          <w:szCs w:val="20"/>
        </w:rPr>
        <w:t>November 09</w:t>
      </w:r>
      <w:r w:rsidRPr="00F22F53">
        <w:rPr>
          <w:rFonts w:ascii="Arial Narrow" w:eastAsia="Times New Roman" w:hAnsi="Arial Narrow" w:cs="Arial"/>
          <w:sz w:val="20"/>
          <w:szCs w:val="20"/>
        </w:rPr>
        <w:t>, 2018</w:t>
      </w:r>
    </w:p>
    <w:p w14:paraId="66CE9CA1" w14:textId="77777777" w:rsidR="005B5E6C" w:rsidRPr="00F22F53" w:rsidRDefault="005B5E6C" w:rsidP="005B5E6C">
      <w:pPr>
        <w:spacing w:after="0" w:line="240" w:lineRule="auto"/>
        <w:rPr>
          <w:rFonts w:ascii="Arial Narrow" w:eastAsia="Times New Roman" w:hAnsi="Arial Narrow" w:cs="Arial"/>
          <w:sz w:val="20"/>
          <w:szCs w:val="20"/>
        </w:rPr>
      </w:pPr>
    </w:p>
    <w:bookmarkEnd w:id="0"/>
    <w:p w14:paraId="0C1A0763" w14:textId="4142F89D" w:rsidR="00795CC7" w:rsidRDefault="00D74A76"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Colorado Department of Transportation</w:t>
      </w:r>
      <w:r w:rsidR="00795CC7" w:rsidRPr="00F22F53">
        <w:rPr>
          <w:rFonts w:ascii="Arial Narrow" w:eastAsia="Times New Roman" w:hAnsi="Arial Narrow" w:cs="Arial"/>
          <w:sz w:val="20"/>
          <w:szCs w:val="20"/>
        </w:rPr>
        <w:t xml:space="preserve"> </w:t>
      </w:r>
    </w:p>
    <w:p w14:paraId="317C1660" w14:textId="77777777" w:rsidR="00D74A76" w:rsidRDefault="00D74A76"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Region 1 Traffic and Safety</w:t>
      </w:r>
    </w:p>
    <w:p w14:paraId="6A7D9EC9" w14:textId="5379C5AC" w:rsidR="00F22F53" w:rsidRPr="00F22F53" w:rsidRDefault="00D74A76"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2000 South Holly Street</w:t>
      </w:r>
    </w:p>
    <w:p w14:paraId="2C7BBC7A" w14:textId="33E36674" w:rsidR="005B5E6C" w:rsidRPr="00F22F53" w:rsidRDefault="00795CC7"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Denver</w:t>
      </w:r>
      <w:r w:rsidR="00F22F53" w:rsidRPr="00F22F53">
        <w:rPr>
          <w:rFonts w:ascii="Arial Narrow" w:eastAsia="Times New Roman" w:hAnsi="Arial Narrow" w:cs="Arial"/>
          <w:sz w:val="20"/>
          <w:szCs w:val="20"/>
        </w:rPr>
        <w:t>, Colorado 80</w:t>
      </w:r>
      <w:r>
        <w:rPr>
          <w:rFonts w:ascii="Arial Narrow" w:eastAsia="Times New Roman" w:hAnsi="Arial Narrow" w:cs="Arial"/>
          <w:sz w:val="20"/>
          <w:szCs w:val="20"/>
        </w:rPr>
        <w:t>2</w:t>
      </w:r>
      <w:r w:rsidR="00D74A76">
        <w:rPr>
          <w:rFonts w:ascii="Arial Narrow" w:eastAsia="Times New Roman" w:hAnsi="Arial Narrow" w:cs="Arial"/>
          <w:sz w:val="20"/>
          <w:szCs w:val="20"/>
        </w:rPr>
        <w:t>22</w:t>
      </w:r>
    </w:p>
    <w:p w14:paraId="21FA67B8" w14:textId="77777777" w:rsidR="005B5E6C" w:rsidRPr="005B5E6C" w:rsidRDefault="005B5E6C" w:rsidP="005B5E6C">
      <w:pPr>
        <w:spacing w:after="0" w:line="240" w:lineRule="auto"/>
        <w:rPr>
          <w:rFonts w:ascii="Arial" w:eastAsia="Times New Roman" w:hAnsi="Arial" w:cs="Arial"/>
          <w:sz w:val="20"/>
          <w:szCs w:val="20"/>
        </w:rPr>
      </w:pP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4F2C5726" w:rsidR="005B5E6C" w:rsidRPr="00795CC7" w:rsidRDefault="005B5E6C" w:rsidP="00F22F53">
      <w:pPr>
        <w:spacing w:line="240" w:lineRule="auto"/>
        <w:ind w:left="1440" w:hanging="1440"/>
        <w:rPr>
          <w:rFonts w:ascii="Arial Narrow" w:hAnsi="Arial Narrow"/>
          <w:b/>
          <w:bCs/>
          <w:sz w:val="24"/>
          <w:szCs w:val="24"/>
        </w:rPr>
      </w:pPr>
      <w:r w:rsidRPr="00F22F53">
        <w:rPr>
          <w:rFonts w:ascii="Arial Narrow" w:hAnsi="Arial Narrow"/>
          <w:b/>
          <w:bCs/>
          <w:sz w:val="24"/>
          <w:szCs w:val="24"/>
          <w14:shadow w14:blurRad="50800" w14:dist="38100" w14:dir="2700000" w14:sx="100000" w14:sy="100000" w14:kx="0" w14:ky="0" w14:algn="tl">
            <w14:srgbClr w14:val="000000">
              <w14:alpha w14:val="60000"/>
            </w14:srgbClr>
          </w14:shadow>
        </w:rPr>
        <w:t>SUBJECT:</w:t>
      </w:r>
      <w:r>
        <w:rPr>
          <w:rFonts w:ascii="Calibri" w:hAnsi="Calibri"/>
          <w:b/>
          <w:bCs/>
          <w:sz w:val="24"/>
          <w:szCs w:val="24"/>
        </w:rPr>
        <w:tab/>
      </w:r>
      <w:r w:rsidRPr="00F22F53">
        <w:rPr>
          <w:rFonts w:ascii="Arial Narrow" w:hAnsi="Arial Narrow"/>
          <w:b/>
          <w:bCs/>
          <w:sz w:val="24"/>
          <w:szCs w:val="24"/>
        </w:rPr>
        <w:t>Parker Pointe</w:t>
      </w:r>
      <w:r w:rsidR="00F22F53">
        <w:rPr>
          <w:rFonts w:ascii="Arial Narrow" w:hAnsi="Arial Narrow"/>
          <w:b/>
          <w:bCs/>
          <w:sz w:val="24"/>
          <w:szCs w:val="24"/>
        </w:rPr>
        <w:t xml:space="preserve"> Response to Comments </w:t>
      </w:r>
      <w:r w:rsidR="00D74A76">
        <w:rPr>
          <w:rFonts w:ascii="Arial Narrow" w:hAnsi="Arial Narrow"/>
          <w:b/>
          <w:bCs/>
          <w:sz w:val="24"/>
          <w:szCs w:val="24"/>
        </w:rPr>
        <w:t>Hwy 83 Mile 56.846</w:t>
      </w:r>
    </w:p>
    <w:p w14:paraId="17B26371" w14:textId="77777777" w:rsidR="006E68FF" w:rsidRPr="00F22F53" w:rsidRDefault="006E68FF" w:rsidP="00056AD5">
      <w:pPr>
        <w:spacing w:after="0" w:line="240" w:lineRule="auto"/>
        <w:rPr>
          <w:rFonts w:ascii="Arial Narrow" w:eastAsia="Times New Roman" w:hAnsi="Arial Narrow" w:cs="Arial"/>
          <w:sz w:val="20"/>
          <w:szCs w:val="20"/>
        </w:rPr>
      </w:pPr>
    </w:p>
    <w:p w14:paraId="319D9302" w14:textId="582155B4" w:rsidR="006E68FF"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Below I have reproduced your comment letter</w:t>
      </w:r>
      <w:r w:rsidR="00FF2A60">
        <w:rPr>
          <w:rFonts w:ascii="Arial Narrow" w:eastAsia="Times New Roman" w:hAnsi="Arial Narrow" w:cs="Arial"/>
          <w:sz w:val="20"/>
          <w:szCs w:val="20"/>
        </w:rPr>
        <w:t xml:space="preserve"> of 10-16-18</w:t>
      </w:r>
      <w:r w:rsidRPr="00F22F53">
        <w:rPr>
          <w:rFonts w:ascii="Arial Narrow" w:eastAsia="Times New Roman" w:hAnsi="Arial Narrow" w:cs="Arial"/>
          <w:sz w:val="20"/>
          <w:szCs w:val="20"/>
        </w:rPr>
        <w:t xml:space="preserve"> on the above project and added responses in </w:t>
      </w:r>
      <w:r w:rsidR="00F22F53" w:rsidRPr="00F22F53">
        <w:rPr>
          <w:rFonts w:ascii="Arial Narrow" w:eastAsia="Times New Roman" w:hAnsi="Arial Narrow" w:cs="Arial"/>
          <w:color w:val="FF0000"/>
          <w:sz w:val="20"/>
          <w:szCs w:val="20"/>
        </w:rPr>
        <w:t>red.</w:t>
      </w:r>
    </w:p>
    <w:p w14:paraId="051D8CF8" w14:textId="33D7FA4D" w:rsidR="005B5E6C" w:rsidRDefault="005B5E6C" w:rsidP="00056AD5">
      <w:pPr>
        <w:spacing w:after="0" w:line="240" w:lineRule="auto"/>
        <w:rPr>
          <w:rFonts w:ascii="Arial Narrow" w:eastAsia="Times New Roman" w:hAnsi="Arial Narrow" w:cs="Arial"/>
          <w:sz w:val="20"/>
          <w:szCs w:val="20"/>
        </w:rPr>
      </w:pPr>
    </w:p>
    <w:p w14:paraId="7FAA2FF7" w14:textId="4FBAA1B2" w:rsidR="00795CC7" w:rsidRPr="00381FB4" w:rsidRDefault="00A224E9" w:rsidP="00A224E9">
      <w:pPr>
        <w:spacing w:after="0" w:line="240" w:lineRule="auto"/>
        <w:ind w:left="450"/>
        <w:rPr>
          <w:rFonts w:ascii="Arial Narrow" w:eastAsia="Times New Roman" w:hAnsi="Arial Narrow" w:cs="Arial"/>
          <w:b/>
          <w:sz w:val="20"/>
          <w:szCs w:val="20"/>
        </w:rPr>
      </w:pPr>
      <w:r w:rsidRPr="00381FB4">
        <w:rPr>
          <w:rFonts w:ascii="Arial Narrow" w:hAnsi="Arial Narrow"/>
          <w:b/>
          <w:sz w:val="20"/>
        </w:rPr>
        <w:t>Drainage Comments:</w:t>
      </w:r>
    </w:p>
    <w:p w14:paraId="0A7C625F" w14:textId="40CEFC3B" w:rsidR="001417C6" w:rsidRDefault="001417C6" w:rsidP="00056AD5">
      <w:pPr>
        <w:spacing w:after="0" w:line="240" w:lineRule="auto"/>
        <w:rPr>
          <w:rFonts w:ascii="Arial Narrow" w:eastAsia="Times New Roman" w:hAnsi="Arial Narrow" w:cs="Arial"/>
          <w:sz w:val="20"/>
          <w:szCs w:val="20"/>
        </w:rPr>
      </w:pPr>
    </w:p>
    <w:p w14:paraId="365D8339" w14:textId="77777777" w:rsidR="00E8717F" w:rsidRPr="00FF2A60" w:rsidRDefault="00E8717F" w:rsidP="00FF2A60">
      <w:pPr>
        <w:spacing w:after="0" w:line="240" w:lineRule="auto"/>
        <w:ind w:left="450"/>
        <w:rPr>
          <w:rFonts w:ascii="Arial Narrow" w:hAnsi="Arial Narrow"/>
          <w:color w:val="3E3E3E"/>
          <w:sz w:val="20"/>
        </w:rPr>
      </w:pPr>
      <w:r w:rsidRPr="00FF2A60">
        <w:rPr>
          <w:rFonts w:ascii="Arial Narrow" w:hAnsi="Arial Narrow"/>
          <w:color w:val="3E3E3E"/>
          <w:sz w:val="20"/>
        </w:rPr>
        <w:t>12-13-2017</w:t>
      </w:r>
    </w:p>
    <w:p w14:paraId="3C7FE84A" w14:textId="77777777" w:rsidR="00E8717F" w:rsidRPr="00FF2A60" w:rsidRDefault="00E8717F" w:rsidP="00FF2A60">
      <w:pPr>
        <w:spacing w:after="0" w:line="240" w:lineRule="auto"/>
        <w:ind w:left="450"/>
        <w:rPr>
          <w:rFonts w:ascii="Arial Narrow" w:hAnsi="Arial Narrow"/>
          <w:color w:val="3E3E3E"/>
          <w:sz w:val="20"/>
        </w:rPr>
      </w:pPr>
    </w:p>
    <w:p w14:paraId="07CB1BE6" w14:textId="4373A8A5" w:rsidR="00E8717F" w:rsidRPr="00FF2A60" w:rsidRDefault="00E8717F" w:rsidP="00FF2A60">
      <w:pPr>
        <w:spacing w:after="0" w:line="240" w:lineRule="auto"/>
        <w:ind w:left="450"/>
        <w:rPr>
          <w:rFonts w:ascii="Arial Narrow" w:hAnsi="Arial Narrow"/>
          <w:color w:val="FF0000"/>
          <w:sz w:val="20"/>
        </w:rPr>
      </w:pPr>
      <w:r w:rsidRPr="00FF2A60">
        <w:rPr>
          <w:rFonts w:ascii="Arial Narrow" w:hAnsi="Arial Narrow"/>
          <w:color w:val="3E3E3E"/>
          <w:sz w:val="20"/>
        </w:rPr>
        <w:t>They need to provide hydraulics/hydrology analysis show any impact to SH83 as a result of the proposed development provide drainage map</w:t>
      </w:r>
      <w:r w:rsidR="00FF2A60">
        <w:rPr>
          <w:rFonts w:ascii="Arial Narrow" w:hAnsi="Arial Narrow"/>
          <w:color w:val="3E3E3E"/>
          <w:sz w:val="20"/>
        </w:rPr>
        <w:t xml:space="preserve"> </w:t>
      </w:r>
      <w:r w:rsidRPr="00FF2A60">
        <w:rPr>
          <w:rFonts w:ascii="Arial Narrow" w:hAnsi="Arial Narrow"/>
          <w:color w:val="3E3E3E"/>
          <w:sz w:val="20"/>
        </w:rPr>
        <w:t>to show existing drainage patterns and the proposed patterns</w:t>
      </w:r>
      <w:r w:rsidR="00FF2A60">
        <w:rPr>
          <w:rFonts w:ascii="Arial Narrow" w:hAnsi="Arial Narrow"/>
          <w:color w:val="3E3E3E"/>
          <w:sz w:val="20"/>
        </w:rPr>
        <w:t>. T</w:t>
      </w:r>
      <w:r w:rsidRPr="00FF2A60">
        <w:rPr>
          <w:rFonts w:ascii="Arial Narrow" w:hAnsi="Arial Narrow"/>
          <w:color w:val="3E3E3E"/>
          <w:sz w:val="20"/>
        </w:rPr>
        <w:t xml:space="preserve">ake a closer look at conditions downstream of the development and make sure that the </w:t>
      </w:r>
      <w:r w:rsidR="00FF2A60" w:rsidRPr="00FF2A60">
        <w:rPr>
          <w:rFonts w:ascii="Arial Narrow" w:hAnsi="Arial Narrow"/>
          <w:color w:val="3E3E3E"/>
          <w:sz w:val="20"/>
        </w:rPr>
        <w:t>newly</w:t>
      </w:r>
      <w:r w:rsidRPr="00FF2A60">
        <w:rPr>
          <w:rFonts w:ascii="Arial Narrow" w:hAnsi="Arial Narrow"/>
          <w:color w:val="3E3E3E"/>
          <w:sz w:val="20"/>
        </w:rPr>
        <w:t xml:space="preserve"> </w:t>
      </w:r>
      <w:r w:rsidR="00FF2A60" w:rsidRPr="00FF2A60">
        <w:rPr>
          <w:rFonts w:ascii="Arial Narrow" w:hAnsi="Arial Narrow"/>
          <w:color w:val="3E3E3E"/>
          <w:sz w:val="20"/>
        </w:rPr>
        <w:t>concentrated</w:t>
      </w:r>
      <w:r w:rsidRPr="00FF2A60">
        <w:rPr>
          <w:rFonts w:ascii="Arial Narrow" w:hAnsi="Arial Narrow"/>
          <w:color w:val="3E3E3E"/>
          <w:sz w:val="20"/>
        </w:rPr>
        <w:t xml:space="preserve"> surface flows will be handled properly</w:t>
      </w:r>
      <w:r w:rsidR="00FF2A60">
        <w:rPr>
          <w:rFonts w:ascii="Arial Narrow" w:hAnsi="Arial Narrow"/>
          <w:color w:val="3E3E3E"/>
          <w:sz w:val="20"/>
        </w:rPr>
        <w:t xml:space="preserve">. </w:t>
      </w:r>
      <w:r w:rsidR="00FF2A60">
        <w:rPr>
          <w:rFonts w:ascii="Arial Narrow" w:hAnsi="Arial Narrow"/>
          <w:color w:val="FF0000"/>
          <w:sz w:val="20"/>
        </w:rPr>
        <w:t xml:space="preserve">Parker Road ROW is included in the final drainage report including a map, runoff calculations, and Parker Road drainage basins. </w:t>
      </w:r>
      <w:proofErr w:type="gramStart"/>
      <w:r w:rsidR="00FF2A60">
        <w:rPr>
          <w:rFonts w:ascii="Arial Narrow" w:hAnsi="Arial Narrow"/>
          <w:color w:val="FF0000"/>
          <w:sz w:val="20"/>
        </w:rPr>
        <w:t>These</w:t>
      </w:r>
      <w:proofErr w:type="gramEnd"/>
      <w:r w:rsidR="00FF2A60">
        <w:rPr>
          <w:rFonts w:ascii="Arial Narrow" w:hAnsi="Arial Narrow"/>
          <w:color w:val="FF0000"/>
          <w:sz w:val="20"/>
        </w:rPr>
        <w:t xml:space="preserve"> comments have been previously addressed. It seems you are not getting the revised materials thru the E </w:t>
      </w:r>
      <w:proofErr w:type="spellStart"/>
      <w:r w:rsidR="00FF2A60">
        <w:rPr>
          <w:rFonts w:ascii="Arial Narrow" w:hAnsi="Arial Narrow"/>
          <w:color w:val="FF0000"/>
          <w:sz w:val="20"/>
        </w:rPr>
        <w:t>Trackit</w:t>
      </w:r>
      <w:proofErr w:type="spellEnd"/>
      <w:r w:rsidR="00FF2A60">
        <w:rPr>
          <w:rFonts w:ascii="Arial Narrow" w:hAnsi="Arial Narrow"/>
          <w:color w:val="FF0000"/>
          <w:sz w:val="20"/>
        </w:rPr>
        <w:t xml:space="preserve"> system. If there is anything you need, please call me and I will see you get the proper materials for review.</w:t>
      </w:r>
    </w:p>
    <w:p w14:paraId="330DCA2A" w14:textId="77777777" w:rsidR="00E8717F" w:rsidRPr="00FF2A60" w:rsidRDefault="00E8717F" w:rsidP="00E8717F">
      <w:pPr>
        <w:pStyle w:val="TableParagraph"/>
        <w:spacing w:before="8"/>
        <w:ind w:left="450"/>
        <w:rPr>
          <w:rFonts w:ascii="Arial Narrow" w:hAnsi="Arial Narrow"/>
          <w:sz w:val="25"/>
        </w:rPr>
      </w:pPr>
    </w:p>
    <w:p w14:paraId="33117AA9" w14:textId="77777777" w:rsidR="00E8717F" w:rsidRPr="00FF2A60" w:rsidRDefault="00E8717F" w:rsidP="00E8717F">
      <w:pPr>
        <w:pStyle w:val="TableParagraph"/>
        <w:ind w:left="450"/>
        <w:rPr>
          <w:rFonts w:ascii="Arial Narrow" w:hAnsi="Arial Narrow"/>
          <w:sz w:val="20"/>
        </w:rPr>
      </w:pPr>
      <w:r w:rsidRPr="00FF2A60">
        <w:rPr>
          <w:rFonts w:ascii="Arial Narrow" w:hAnsi="Arial Narrow"/>
          <w:color w:val="3E3E3E"/>
          <w:sz w:val="20"/>
        </w:rPr>
        <w:t>Samer</w:t>
      </w:r>
    </w:p>
    <w:p w14:paraId="409B7139" w14:textId="77777777" w:rsidR="00E8717F" w:rsidRPr="00FF2A60" w:rsidRDefault="00E8717F" w:rsidP="00E8717F">
      <w:pPr>
        <w:pStyle w:val="TableParagraph"/>
        <w:spacing w:before="6"/>
        <w:ind w:left="450"/>
        <w:rPr>
          <w:rFonts w:ascii="Arial Narrow" w:hAnsi="Arial Narrow"/>
          <w:sz w:val="21"/>
        </w:rPr>
      </w:pPr>
    </w:p>
    <w:p w14:paraId="5FAF394D" w14:textId="59F1F765" w:rsidR="00E8717F" w:rsidRPr="00FF2A60" w:rsidRDefault="00FF2A60" w:rsidP="00E8717F">
      <w:pPr>
        <w:spacing w:after="0" w:line="240" w:lineRule="auto"/>
        <w:ind w:left="450"/>
        <w:rPr>
          <w:rFonts w:ascii="Arial Narrow" w:eastAsia="Times New Roman" w:hAnsi="Arial Narrow" w:cs="Arial"/>
          <w:sz w:val="20"/>
          <w:szCs w:val="20"/>
        </w:rPr>
      </w:pPr>
      <w:r>
        <w:rPr>
          <w:rFonts w:ascii="Arial Narrow" w:hAnsi="Arial Narrow"/>
          <w:color w:val="3E3E3E"/>
          <w:sz w:val="20"/>
        </w:rPr>
        <w:t>T</w:t>
      </w:r>
      <w:r w:rsidR="00E8717F" w:rsidRPr="00FF2A60">
        <w:rPr>
          <w:rFonts w:ascii="Arial Narrow" w:hAnsi="Arial Narrow"/>
          <w:color w:val="3E3E3E"/>
          <w:sz w:val="20"/>
        </w:rPr>
        <w:t xml:space="preserve">he drainage comments </w:t>
      </w:r>
      <w:r w:rsidRPr="00FF2A60">
        <w:rPr>
          <w:rFonts w:ascii="Arial Narrow" w:hAnsi="Arial Narrow"/>
          <w:color w:val="3E3E3E"/>
          <w:sz w:val="20"/>
        </w:rPr>
        <w:t>have</w:t>
      </w:r>
      <w:r w:rsidR="00E8717F" w:rsidRPr="00FF2A60">
        <w:rPr>
          <w:rFonts w:ascii="Arial Narrow" w:hAnsi="Arial Narrow"/>
          <w:color w:val="3E3E3E"/>
          <w:sz w:val="20"/>
        </w:rPr>
        <w:t xml:space="preserve"> not been addressed</w:t>
      </w:r>
    </w:p>
    <w:p w14:paraId="08FA8808" w14:textId="77777777" w:rsidR="00E8717F" w:rsidRDefault="00E8717F" w:rsidP="00056AD5">
      <w:pPr>
        <w:spacing w:after="0" w:line="240" w:lineRule="auto"/>
        <w:rPr>
          <w:rFonts w:ascii="Arial Narrow" w:eastAsia="Times New Roman" w:hAnsi="Arial Narrow" w:cs="Arial"/>
          <w:sz w:val="20"/>
          <w:szCs w:val="20"/>
        </w:rPr>
      </w:pPr>
    </w:p>
    <w:p w14:paraId="24B73B35" w14:textId="11116553" w:rsidR="001417C6" w:rsidRPr="00381FB4" w:rsidRDefault="00381FB4" w:rsidP="00381FB4">
      <w:pPr>
        <w:spacing w:after="0" w:line="240" w:lineRule="auto"/>
        <w:ind w:left="450"/>
        <w:rPr>
          <w:rFonts w:ascii="Arial Narrow" w:hAnsi="Arial Narrow"/>
          <w:b/>
          <w:sz w:val="20"/>
        </w:rPr>
      </w:pPr>
      <w:r w:rsidRPr="00381FB4">
        <w:rPr>
          <w:rFonts w:ascii="Arial Narrow" w:hAnsi="Arial Narrow"/>
          <w:b/>
          <w:sz w:val="20"/>
        </w:rPr>
        <w:t>Environmental Comments:</w:t>
      </w:r>
    </w:p>
    <w:p w14:paraId="26D92025" w14:textId="32DFFF23" w:rsidR="001417C6" w:rsidRDefault="001417C6" w:rsidP="004A5264">
      <w:pPr>
        <w:spacing w:after="0" w:line="240" w:lineRule="auto"/>
        <w:ind w:left="450"/>
        <w:rPr>
          <w:rFonts w:ascii="Arial Narrow" w:eastAsia="Times New Roman" w:hAnsi="Arial Narrow" w:cs="Arial"/>
          <w:sz w:val="20"/>
          <w:szCs w:val="20"/>
        </w:rPr>
      </w:pPr>
    </w:p>
    <w:p w14:paraId="564BB03D" w14:textId="4807504C" w:rsidR="00E8717F" w:rsidRPr="00E71578" w:rsidRDefault="00E8717F" w:rsidP="004A5264">
      <w:pPr>
        <w:spacing w:after="0" w:line="240" w:lineRule="auto"/>
        <w:ind w:left="450"/>
        <w:rPr>
          <w:rFonts w:ascii="Arial Narrow" w:hAnsi="Arial Narrow"/>
          <w:color w:val="FF0000"/>
          <w:sz w:val="20"/>
        </w:rPr>
      </w:pPr>
      <w:r w:rsidRPr="00FF2A60">
        <w:rPr>
          <w:rFonts w:ascii="Arial Narrow" w:hAnsi="Arial Narrow"/>
          <w:color w:val="3E3E3E"/>
          <w:sz w:val="20"/>
        </w:rPr>
        <w:t xml:space="preserve">12/11/2017 </w:t>
      </w:r>
      <w:r w:rsidRPr="00FF2A60">
        <w:rPr>
          <w:rFonts w:ascii="Arial Narrow" w:hAnsi="Arial Narrow"/>
          <w:color w:val="212121"/>
          <w:sz w:val="20"/>
        </w:rPr>
        <w:t>There is mapped occupied habitat for Preble’s meadow jumping mouse within the portion of the CDOT ROW where the Parker Road widening would take place. Has the applicant received clearance or a permit from the USFWS?</w:t>
      </w:r>
      <w:r w:rsidR="00E71578">
        <w:rPr>
          <w:rFonts w:ascii="Arial Narrow" w:hAnsi="Arial Narrow"/>
          <w:color w:val="212121"/>
          <w:sz w:val="20"/>
        </w:rPr>
        <w:t xml:space="preserve"> </w:t>
      </w:r>
      <w:r w:rsidR="00E71578">
        <w:rPr>
          <w:rFonts w:ascii="Arial Narrow" w:hAnsi="Arial Narrow"/>
          <w:color w:val="FF0000"/>
          <w:sz w:val="20"/>
        </w:rPr>
        <w:t>Application has been made to USFWS, under review but not yet approved.</w:t>
      </w:r>
    </w:p>
    <w:p w14:paraId="33676898" w14:textId="212461CB" w:rsidR="00E8717F" w:rsidRPr="00FF2A60" w:rsidRDefault="00E8717F" w:rsidP="004A5264">
      <w:pPr>
        <w:spacing w:after="0" w:line="240" w:lineRule="auto"/>
        <w:ind w:left="450"/>
        <w:rPr>
          <w:rFonts w:ascii="Arial Narrow" w:eastAsia="Times New Roman" w:hAnsi="Arial Narrow" w:cs="Arial"/>
          <w:sz w:val="20"/>
          <w:szCs w:val="20"/>
        </w:rPr>
      </w:pPr>
    </w:p>
    <w:p w14:paraId="0BC862AB" w14:textId="0783719C" w:rsidR="00E8717F" w:rsidRPr="00596D7A" w:rsidRDefault="00E8717F" w:rsidP="004A5264">
      <w:pPr>
        <w:spacing w:after="0" w:line="240" w:lineRule="auto"/>
        <w:ind w:left="450"/>
        <w:rPr>
          <w:rFonts w:ascii="Arial Narrow" w:eastAsia="Times New Roman" w:hAnsi="Arial Narrow" w:cs="Arial"/>
          <w:color w:val="FF0000"/>
          <w:sz w:val="20"/>
          <w:szCs w:val="20"/>
        </w:rPr>
      </w:pPr>
      <w:r w:rsidRPr="00FF2A60">
        <w:rPr>
          <w:rFonts w:ascii="Arial Narrow" w:hAnsi="Arial Narrow"/>
          <w:color w:val="3E3E3E"/>
          <w:sz w:val="20"/>
        </w:rPr>
        <w:t>4/2/2018 Still need response to comments made on 12/11/2017</w:t>
      </w:r>
      <w:r w:rsidR="00E71578">
        <w:rPr>
          <w:rFonts w:ascii="Arial Narrow" w:hAnsi="Arial Narrow"/>
          <w:color w:val="3E3E3E"/>
          <w:sz w:val="20"/>
        </w:rPr>
        <w:t xml:space="preserve">. </w:t>
      </w:r>
      <w:r w:rsidR="00596D7A">
        <w:rPr>
          <w:rFonts w:ascii="Arial Narrow" w:hAnsi="Arial Narrow"/>
          <w:color w:val="FF0000"/>
          <w:sz w:val="20"/>
        </w:rPr>
        <w:t>I have included my June 25 response letter in the submittal materials. As above, it</w:t>
      </w:r>
      <w:r w:rsidR="00596D7A">
        <w:rPr>
          <w:rFonts w:ascii="Arial Narrow" w:hAnsi="Arial Narrow"/>
          <w:color w:val="FF0000"/>
          <w:sz w:val="20"/>
        </w:rPr>
        <w:t xml:space="preserve"> seems you are not getting the revised materials thru the E </w:t>
      </w:r>
      <w:proofErr w:type="spellStart"/>
      <w:r w:rsidR="00596D7A">
        <w:rPr>
          <w:rFonts w:ascii="Arial Narrow" w:hAnsi="Arial Narrow"/>
          <w:color w:val="FF0000"/>
          <w:sz w:val="20"/>
        </w:rPr>
        <w:t>Trackit</w:t>
      </w:r>
      <w:proofErr w:type="spellEnd"/>
      <w:r w:rsidR="00596D7A">
        <w:rPr>
          <w:rFonts w:ascii="Arial Narrow" w:hAnsi="Arial Narrow"/>
          <w:color w:val="FF0000"/>
          <w:sz w:val="20"/>
        </w:rPr>
        <w:t xml:space="preserve"> system. If there is anything you need, please call me and I will see you get the proper materials for review</w:t>
      </w:r>
    </w:p>
    <w:p w14:paraId="4053A8CF" w14:textId="647FDA00" w:rsidR="001417C6" w:rsidRDefault="001417C6" w:rsidP="00056AD5">
      <w:pPr>
        <w:spacing w:after="0" w:line="240" w:lineRule="auto"/>
        <w:rPr>
          <w:rFonts w:ascii="Arial Narrow" w:eastAsia="Times New Roman" w:hAnsi="Arial Narrow" w:cs="Arial"/>
          <w:sz w:val="20"/>
          <w:szCs w:val="20"/>
        </w:rPr>
      </w:pPr>
    </w:p>
    <w:p w14:paraId="17DB12CF" w14:textId="57940696" w:rsidR="001417C6" w:rsidRDefault="0081348B" w:rsidP="0081348B">
      <w:pPr>
        <w:spacing w:after="0" w:line="240" w:lineRule="auto"/>
        <w:ind w:left="450"/>
        <w:rPr>
          <w:rFonts w:ascii="Arial Narrow" w:hAnsi="Arial Narrow"/>
          <w:b/>
          <w:sz w:val="20"/>
        </w:rPr>
      </w:pPr>
      <w:r w:rsidRPr="0081348B">
        <w:rPr>
          <w:rFonts w:ascii="Arial Narrow" w:hAnsi="Arial Narrow"/>
          <w:b/>
          <w:sz w:val="20"/>
        </w:rPr>
        <w:t>Traffic Comments:</w:t>
      </w:r>
    </w:p>
    <w:p w14:paraId="64CD9716" w14:textId="79699D39" w:rsidR="0081348B" w:rsidRDefault="0081348B" w:rsidP="0081348B">
      <w:pPr>
        <w:spacing w:after="0" w:line="240" w:lineRule="auto"/>
        <w:ind w:left="450"/>
        <w:rPr>
          <w:rFonts w:ascii="Arial Narrow" w:hAnsi="Arial Narrow"/>
          <w:b/>
          <w:sz w:val="20"/>
        </w:rPr>
      </w:pPr>
    </w:p>
    <w:p w14:paraId="1EABA616" w14:textId="77777777" w:rsidR="00E8717F" w:rsidRPr="00FF2A60" w:rsidRDefault="00E8717F" w:rsidP="00E8717F">
      <w:pPr>
        <w:pStyle w:val="TableParagraph"/>
        <w:spacing w:before="49"/>
        <w:ind w:left="450"/>
        <w:rPr>
          <w:rFonts w:ascii="Arial Narrow" w:hAnsi="Arial Narrow"/>
          <w:sz w:val="20"/>
        </w:rPr>
      </w:pPr>
      <w:proofErr w:type="spellStart"/>
      <w:r w:rsidRPr="00FF2A60">
        <w:rPr>
          <w:rFonts w:ascii="Arial Narrow" w:hAnsi="Arial Narrow"/>
          <w:sz w:val="20"/>
        </w:rPr>
        <w:t>Scherner</w:t>
      </w:r>
      <w:proofErr w:type="spellEnd"/>
      <w:r w:rsidRPr="00FF2A60">
        <w:rPr>
          <w:rFonts w:ascii="Arial Narrow" w:hAnsi="Arial Narrow"/>
          <w:sz w:val="20"/>
        </w:rPr>
        <w:t xml:space="preserve"> 10-3-18</w:t>
      </w:r>
    </w:p>
    <w:p w14:paraId="3A0F6359" w14:textId="77777777" w:rsidR="00E8717F" w:rsidRPr="00FF2A60" w:rsidRDefault="00E8717F" w:rsidP="00E8717F">
      <w:pPr>
        <w:pStyle w:val="TableParagraph"/>
        <w:spacing w:before="1"/>
        <w:ind w:left="450"/>
        <w:rPr>
          <w:rFonts w:ascii="Arial Narrow" w:hAnsi="Arial Narrow"/>
          <w:sz w:val="21"/>
        </w:rPr>
      </w:pPr>
    </w:p>
    <w:p w14:paraId="7B632080" w14:textId="77777777" w:rsidR="00E8717F" w:rsidRPr="00FF2A60" w:rsidRDefault="00E8717F" w:rsidP="00E8717F">
      <w:pPr>
        <w:pStyle w:val="TableParagraph"/>
        <w:ind w:left="450"/>
        <w:rPr>
          <w:rFonts w:ascii="Arial Narrow" w:hAnsi="Arial Narrow"/>
          <w:sz w:val="20"/>
        </w:rPr>
      </w:pPr>
      <w:r w:rsidRPr="00FF2A60">
        <w:rPr>
          <w:rFonts w:ascii="Arial Narrow" w:hAnsi="Arial Narrow"/>
          <w:sz w:val="20"/>
        </w:rPr>
        <w:t>Sheet C5.15 -</w:t>
      </w:r>
    </w:p>
    <w:p w14:paraId="24E2C02B" w14:textId="0A667FD4" w:rsidR="00E8717F" w:rsidRPr="00596D7A" w:rsidRDefault="00E8717F" w:rsidP="00E8717F">
      <w:pPr>
        <w:pStyle w:val="TableParagraph"/>
        <w:spacing w:line="244" w:lineRule="exact"/>
        <w:ind w:left="450"/>
        <w:rPr>
          <w:rFonts w:ascii="Arial Narrow" w:hAnsi="Arial Narrow"/>
          <w:color w:val="FF0000"/>
          <w:sz w:val="20"/>
        </w:rPr>
      </w:pPr>
      <w:r w:rsidRPr="00FF2A60">
        <w:rPr>
          <w:rFonts w:ascii="Arial Narrow" w:hAnsi="Arial Narrow"/>
          <w:sz w:val="20"/>
        </w:rPr>
        <w:t>Remove Item 8, no diagonal lines</w:t>
      </w:r>
      <w:r w:rsidR="00596D7A">
        <w:rPr>
          <w:rFonts w:ascii="Arial Narrow" w:hAnsi="Arial Narrow"/>
          <w:sz w:val="20"/>
        </w:rPr>
        <w:t xml:space="preserve"> </w:t>
      </w:r>
      <w:r w:rsidR="00596D7A">
        <w:rPr>
          <w:rFonts w:ascii="Arial Narrow" w:hAnsi="Arial Narrow"/>
          <w:color w:val="FF0000"/>
          <w:sz w:val="20"/>
        </w:rPr>
        <w:t>Diagonal lines are removed.</w:t>
      </w:r>
    </w:p>
    <w:p w14:paraId="29F2FA3A" w14:textId="148CFE95" w:rsidR="00E8717F" w:rsidRPr="00596D7A" w:rsidRDefault="00E8717F" w:rsidP="00E8717F">
      <w:pPr>
        <w:pStyle w:val="TableParagraph"/>
        <w:spacing w:line="244" w:lineRule="exact"/>
        <w:ind w:left="450"/>
        <w:rPr>
          <w:rFonts w:ascii="Arial Narrow" w:hAnsi="Arial Narrow"/>
          <w:color w:val="FF0000"/>
          <w:sz w:val="20"/>
        </w:rPr>
      </w:pPr>
      <w:r w:rsidRPr="00FF2A60">
        <w:rPr>
          <w:rFonts w:ascii="Arial Narrow" w:hAnsi="Arial Narrow"/>
          <w:sz w:val="20"/>
        </w:rPr>
        <w:t>Callout painted median width for left turn lane</w:t>
      </w:r>
      <w:r w:rsidR="00596D7A">
        <w:rPr>
          <w:rFonts w:ascii="Arial Narrow" w:hAnsi="Arial Narrow"/>
          <w:sz w:val="20"/>
        </w:rPr>
        <w:t xml:space="preserve">. </w:t>
      </w:r>
      <w:r w:rsidR="00596D7A">
        <w:rPr>
          <w:rFonts w:ascii="Arial Narrow" w:hAnsi="Arial Narrow"/>
          <w:color w:val="FF0000"/>
          <w:sz w:val="20"/>
        </w:rPr>
        <w:t>Width of 7’ is called out.</w:t>
      </w:r>
    </w:p>
    <w:p w14:paraId="69765D48" w14:textId="709CF30A" w:rsidR="00E8717F" w:rsidRPr="00596D7A" w:rsidRDefault="00E8717F" w:rsidP="00E8717F">
      <w:pPr>
        <w:pStyle w:val="TableParagraph"/>
        <w:spacing w:before="1"/>
        <w:ind w:left="450"/>
        <w:rPr>
          <w:rFonts w:ascii="Arial Narrow" w:hAnsi="Arial Narrow"/>
          <w:color w:val="FF0000"/>
          <w:sz w:val="20"/>
        </w:rPr>
      </w:pPr>
      <w:r w:rsidRPr="00FF2A60">
        <w:rPr>
          <w:rFonts w:ascii="Arial Narrow" w:hAnsi="Arial Narrow"/>
          <w:sz w:val="20"/>
        </w:rPr>
        <w:t>Use double yellow limes for the painted left turn median</w:t>
      </w:r>
      <w:r w:rsidR="00596D7A">
        <w:rPr>
          <w:rFonts w:ascii="Arial Narrow" w:hAnsi="Arial Narrow"/>
          <w:sz w:val="20"/>
        </w:rPr>
        <w:t xml:space="preserve">. </w:t>
      </w:r>
      <w:r w:rsidR="00596D7A">
        <w:rPr>
          <w:rFonts w:ascii="Arial Narrow" w:hAnsi="Arial Narrow"/>
          <w:color w:val="FF0000"/>
          <w:sz w:val="20"/>
        </w:rPr>
        <w:t>Keynote 9 is changed to double yellow.</w:t>
      </w:r>
    </w:p>
    <w:p w14:paraId="7CE587AB" w14:textId="77777777" w:rsidR="00E8717F" w:rsidRPr="00FF2A60" w:rsidRDefault="00E8717F" w:rsidP="00E8717F">
      <w:pPr>
        <w:pStyle w:val="TableParagraph"/>
        <w:spacing w:before="1"/>
        <w:ind w:left="450"/>
        <w:rPr>
          <w:rFonts w:ascii="Arial Narrow" w:hAnsi="Arial Narrow"/>
          <w:sz w:val="21"/>
        </w:rPr>
      </w:pPr>
    </w:p>
    <w:p w14:paraId="0C929646" w14:textId="77777777" w:rsidR="00E8717F" w:rsidRPr="00FF2A60" w:rsidRDefault="00E8717F" w:rsidP="00E8717F">
      <w:pPr>
        <w:pStyle w:val="TableParagraph"/>
        <w:ind w:left="450"/>
        <w:rPr>
          <w:rFonts w:ascii="Arial Narrow" w:hAnsi="Arial Narrow"/>
          <w:sz w:val="20"/>
        </w:rPr>
      </w:pPr>
      <w:r w:rsidRPr="00FF2A60">
        <w:rPr>
          <w:rFonts w:ascii="Arial Narrow" w:hAnsi="Arial Narrow"/>
          <w:sz w:val="20"/>
        </w:rPr>
        <w:t>Sheet C5.16 -</w:t>
      </w:r>
    </w:p>
    <w:p w14:paraId="6E9BA550" w14:textId="5FB80EB7" w:rsidR="00E8717F" w:rsidRPr="00596D7A" w:rsidRDefault="00E8717F" w:rsidP="00E8717F">
      <w:pPr>
        <w:pStyle w:val="TableParagraph"/>
        <w:spacing w:line="244" w:lineRule="exact"/>
        <w:ind w:left="450"/>
        <w:rPr>
          <w:rFonts w:ascii="Arial Narrow" w:hAnsi="Arial Narrow"/>
          <w:color w:val="FF0000"/>
          <w:sz w:val="20"/>
        </w:rPr>
      </w:pPr>
      <w:r w:rsidRPr="00FF2A60">
        <w:rPr>
          <w:rFonts w:ascii="Arial Narrow" w:hAnsi="Arial Narrow"/>
          <w:sz w:val="20"/>
        </w:rPr>
        <w:t>Item 14 - callout 30-10-30 skip line type</w:t>
      </w:r>
      <w:r w:rsidR="00596D7A">
        <w:rPr>
          <w:rFonts w:ascii="Arial Narrow" w:hAnsi="Arial Narrow"/>
          <w:sz w:val="20"/>
        </w:rPr>
        <w:t xml:space="preserve">. </w:t>
      </w:r>
      <w:r w:rsidR="00596D7A">
        <w:rPr>
          <w:rFonts w:ascii="Arial Narrow" w:hAnsi="Arial Narrow"/>
          <w:color w:val="FF0000"/>
          <w:sz w:val="20"/>
        </w:rPr>
        <w:t>30-10-30 added to keynote 14.</w:t>
      </w:r>
    </w:p>
    <w:p w14:paraId="6421DC81" w14:textId="41D2A97C" w:rsidR="00E8717F" w:rsidRPr="00596D7A" w:rsidRDefault="00E8717F" w:rsidP="00E8717F">
      <w:pPr>
        <w:pStyle w:val="TableParagraph"/>
        <w:spacing w:line="244" w:lineRule="exact"/>
        <w:ind w:left="450"/>
        <w:rPr>
          <w:rFonts w:ascii="Arial Narrow" w:hAnsi="Arial Narrow"/>
          <w:color w:val="FF0000"/>
          <w:sz w:val="20"/>
        </w:rPr>
      </w:pPr>
      <w:r w:rsidRPr="00FF2A60">
        <w:rPr>
          <w:rFonts w:ascii="Arial Narrow" w:hAnsi="Arial Narrow"/>
          <w:sz w:val="20"/>
        </w:rPr>
        <w:t xml:space="preserve">Item 5 - The R3-5 sign is incorrect, use sign R3-7R, 36"x36" Add one R3-7R sign at the </w:t>
      </w:r>
      <w:r w:rsidR="00596D7A" w:rsidRPr="00FF2A60">
        <w:rPr>
          <w:rFonts w:ascii="Arial Narrow" w:hAnsi="Arial Narrow"/>
          <w:sz w:val="20"/>
        </w:rPr>
        <w:t>beginning</w:t>
      </w:r>
      <w:r w:rsidRPr="00FF2A60">
        <w:rPr>
          <w:rFonts w:ascii="Arial Narrow" w:hAnsi="Arial Narrow"/>
          <w:sz w:val="20"/>
        </w:rPr>
        <w:t xml:space="preserve"> of the right turn lane.</w:t>
      </w:r>
      <w:r w:rsidR="00596D7A">
        <w:rPr>
          <w:rFonts w:ascii="Arial Narrow" w:hAnsi="Arial Narrow"/>
          <w:sz w:val="20"/>
        </w:rPr>
        <w:t xml:space="preserve"> </w:t>
      </w:r>
      <w:r w:rsidR="00596D7A">
        <w:rPr>
          <w:rFonts w:ascii="Arial Narrow" w:hAnsi="Arial Narrow"/>
          <w:color w:val="FF0000"/>
          <w:sz w:val="20"/>
        </w:rPr>
        <w:t xml:space="preserve">Keynote 5 change </w:t>
      </w:r>
      <w:proofErr w:type="spellStart"/>
      <w:r w:rsidR="00596D7A">
        <w:rPr>
          <w:rFonts w:ascii="Arial Narrow" w:hAnsi="Arial Narrow"/>
          <w:color w:val="FF0000"/>
          <w:sz w:val="20"/>
        </w:rPr>
        <w:t>dto</w:t>
      </w:r>
      <w:proofErr w:type="spellEnd"/>
      <w:r w:rsidR="00596D7A">
        <w:rPr>
          <w:rFonts w:ascii="Arial Narrow" w:hAnsi="Arial Narrow"/>
          <w:color w:val="FF0000"/>
          <w:sz w:val="20"/>
        </w:rPr>
        <w:t xml:space="preserve"> reflect requested sign. Additional sign added at about </w:t>
      </w:r>
      <w:proofErr w:type="spellStart"/>
      <w:r w:rsidR="00596D7A">
        <w:rPr>
          <w:rFonts w:ascii="Arial Narrow" w:hAnsi="Arial Narrow"/>
          <w:color w:val="FF0000"/>
          <w:sz w:val="20"/>
        </w:rPr>
        <w:t>sta</w:t>
      </w:r>
      <w:proofErr w:type="spellEnd"/>
      <w:r w:rsidR="00596D7A">
        <w:rPr>
          <w:rFonts w:ascii="Arial Narrow" w:hAnsi="Arial Narrow"/>
          <w:color w:val="FF0000"/>
          <w:sz w:val="20"/>
        </w:rPr>
        <w:t xml:space="preserve"> 46+20.</w:t>
      </w:r>
    </w:p>
    <w:p w14:paraId="0215372E" w14:textId="77777777" w:rsidR="00E8717F" w:rsidRPr="00FF2A60" w:rsidRDefault="00E8717F" w:rsidP="00E8717F">
      <w:pPr>
        <w:pStyle w:val="TableParagraph"/>
        <w:spacing w:before="3"/>
        <w:ind w:left="450"/>
        <w:rPr>
          <w:rFonts w:ascii="Arial Narrow" w:hAnsi="Arial Narrow"/>
          <w:sz w:val="21"/>
        </w:rPr>
      </w:pPr>
    </w:p>
    <w:p w14:paraId="63C18226" w14:textId="48F381E0" w:rsidR="00E8717F" w:rsidRPr="00596D7A" w:rsidRDefault="00E8717F" w:rsidP="00E8717F">
      <w:pPr>
        <w:spacing w:after="0" w:line="240" w:lineRule="auto"/>
        <w:ind w:left="450"/>
        <w:rPr>
          <w:rFonts w:ascii="Arial Narrow" w:hAnsi="Arial Narrow"/>
          <w:b/>
          <w:color w:val="FF0000"/>
          <w:sz w:val="20"/>
        </w:rPr>
      </w:pPr>
      <w:r w:rsidRPr="00FF2A60">
        <w:rPr>
          <w:rFonts w:ascii="Arial Narrow" w:hAnsi="Arial Narrow"/>
          <w:color w:val="3E3E3E"/>
          <w:sz w:val="20"/>
        </w:rPr>
        <w:lastRenderedPageBreak/>
        <w:t>The signal pole and all related/required equipment in the southeast corner will need to be reset to the new island. This will require a separate signal plan sheet and will need to be reviewed by CDOT signal staff.</w:t>
      </w:r>
      <w:r w:rsidR="00596D7A">
        <w:rPr>
          <w:rFonts w:ascii="Arial Narrow" w:hAnsi="Arial Narrow"/>
          <w:color w:val="3E3E3E"/>
          <w:sz w:val="20"/>
        </w:rPr>
        <w:t xml:space="preserve"> </w:t>
      </w:r>
      <w:r w:rsidR="00596D7A">
        <w:rPr>
          <w:rFonts w:ascii="Arial Narrow" w:hAnsi="Arial Narrow"/>
          <w:color w:val="FF0000"/>
          <w:sz w:val="20"/>
        </w:rPr>
        <w:t>The existing pole is within the new island and should not require re-location.</w:t>
      </w:r>
    </w:p>
    <w:p w14:paraId="6107DB6E" w14:textId="0579F7C3" w:rsidR="00C30BAD" w:rsidRDefault="00C30BAD" w:rsidP="0081348B">
      <w:pPr>
        <w:spacing w:after="0" w:line="240" w:lineRule="auto"/>
        <w:ind w:left="450"/>
        <w:rPr>
          <w:rFonts w:ascii="Arial Narrow" w:eastAsia="Times New Roman" w:hAnsi="Arial Narrow" w:cs="Arial"/>
          <w:sz w:val="20"/>
          <w:szCs w:val="20"/>
        </w:rPr>
      </w:pPr>
      <w:bookmarkStart w:id="1" w:name="_GoBack"/>
      <w:bookmarkEnd w:id="1"/>
    </w:p>
    <w:p w14:paraId="33229D6D" w14:textId="3E44D90E" w:rsidR="00C30BAD" w:rsidRDefault="00FA10A1" w:rsidP="0081348B">
      <w:pPr>
        <w:spacing w:after="0" w:line="240" w:lineRule="auto"/>
        <w:ind w:left="450"/>
        <w:rPr>
          <w:rFonts w:ascii="Arial Narrow" w:hAnsi="Arial Narrow"/>
          <w:b/>
          <w:sz w:val="20"/>
        </w:rPr>
      </w:pPr>
      <w:r w:rsidRPr="00FA10A1">
        <w:rPr>
          <w:rFonts w:ascii="Arial Narrow" w:hAnsi="Arial Narrow"/>
          <w:b/>
          <w:sz w:val="20"/>
        </w:rPr>
        <w:t>Resident Engineer Comments:</w:t>
      </w:r>
    </w:p>
    <w:p w14:paraId="7247B078" w14:textId="46CA04FC" w:rsidR="00FA10A1" w:rsidRDefault="00FA10A1" w:rsidP="0081348B">
      <w:pPr>
        <w:spacing w:after="0" w:line="240" w:lineRule="auto"/>
        <w:ind w:left="450"/>
        <w:rPr>
          <w:rFonts w:ascii="Arial Narrow" w:hAnsi="Arial Narrow"/>
          <w:b/>
          <w:sz w:val="20"/>
        </w:rPr>
      </w:pPr>
    </w:p>
    <w:p w14:paraId="36F60246" w14:textId="77777777" w:rsidR="00E8717F" w:rsidRDefault="00E8717F" w:rsidP="00E8717F">
      <w:pPr>
        <w:pStyle w:val="TableParagraph"/>
        <w:spacing w:before="2"/>
        <w:rPr>
          <w:rFonts w:ascii="Times New Roman"/>
          <w:sz w:val="24"/>
        </w:rPr>
      </w:pPr>
    </w:p>
    <w:p w14:paraId="16C20715" w14:textId="5F28C05C" w:rsidR="00E8717F" w:rsidRPr="00306E72" w:rsidRDefault="00E8717F" w:rsidP="00FF2A60">
      <w:pPr>
        <w:spacing w:after="0" w:line="240" w:lineRule="auto"/>
        <w:ind w:left="450"/>
        <w:rPr>
          <w:rFonts w:ascii="Arial Narrow" w:hAnsi="Arial Narrow"/>
          <w:color w:val="FF0000"/>
          <w:sz w:val="20"/>
        </w:rPr>
      </w:pPr>
      <w:r w:rsidRPr="00FF2A60">
        <w:rPr>
          <w:rFonts w:ascii="Arial Narrow" w:hAnsi="Arial Narrow"/>
          <w:color w:val="3E3E3E"/>
          <w:sz w:val="20"/>
        </w:rPr>
        <w:t>Sheet C5.16, 'Traffic Island Detail' (top right of sheet), Construction Note #9 should be a Type 3A curb ramp. Add sidewalk dimension.</w:t>
      </w:r>
      <w:r w:rsidR="00596D7A">
        <w:rPr>
          <w:rFonts w:ascii="Arial Narrow" w:hAnsi="Arial Narrow"/>
          <w:color w:val="3E3E3E"/>
          <w:sz w:val="20"/>
        </w:rPr>
        <w:t xml:space="preserve"> </w:t>
      </w:r>
      <w:r w:rsidR="00306E72">
        <w:rPr>
          <w:rFonts w:ascii="Arial Narrow" w:hAnsi="Arial Narrow"/>
          <w:color w:val="FF0000"/>
          <w:sz w:val="20"/>
        </w:rPr>
        <w:t>Note corrected and sidewalk width added.</w:t>
      </w:r>
    </w:p>
    <w:p w14:paraId="24A1B2FB" w14:textId="77777777" w:rsidR="00E8717F" w:rsidRPr="00FF2A60" w:rsidRDefault="00E8717F" w:rsidP="00FF2A60">
      <w:pPr>
        <w:spacing w:after="0" w:line="240" w:lineRule="auto"/>
        <w:ind w:left="450"/>
        <w:rPr>
          <w:rFonts w:ascii="Arial Narrow" w:hAnsi="Arial Narrow"/>
          <w:color w:val="3E3E3E"/>
          <w:sz w:val="20"/>
        </w:rPr>
      </w:pPr>
    </w:p>
    <w:p w14:paraId="2C966754" w14:textId="18275373" w:rsidR="00E8717F" w:rsidRPr="00306E72" w:rsidRDefault="00E8717F" w:rsidP="00FF2A60">
      <w:pPr>
        <w:spacing w:after="0" w:line="240" w:lineRule="auto"/>
        <w:ind w:left="450"/>
        <w:rPr>
          <w:rFonts w:ascii="Arial Narrow" w:hAnsi="Arial Narrow"/>
          <w:color w:val="FF0000"/>
          <w:sz w:val="20"/>
        </w:rPr>
      </w:pPr>
      <w:r w:rsidRPr="00FF2A60">
        <w:rPr>
          <w:rFonts w:ascii="Arial Narrow" w:hAnsi="Arial Narrow"/>
          <w:color w:val="3E3E3E"/>
          <w:sz w:val="20"/>
        </w:rPr>
        <w:t>Sheet C5.18 – 5.20 cross sections, median toe-of-slopes shall be 6:1 or flatter.</w:t>
      </w:r>
      <w:r w:rsidR="00306E72">
        <w:rPr>
          <w:rFonts w:ascii="Arial Narrow" w:hAnsi="Arial Narrow"/>
          <w:color w:val="3E3E3E"/>
          <w:sz w:val="20"/>
        </w:rPr>
        <w:t xml:space="preserve"> </w:t>
      </w:r>
      <w:r w:rsidR="00306E72">
        <w:rPr>
          <w:rFonts w:ascii="Arial Narrow" w:hAnsi="Arial Narrow"/>
          <w:color w:val="FF0000"/>
          <w:sz w:val="20"/>
        </w:rPr>
        <w:t>Slope added at 6:1.</w:t>
      </w:r>
    </w:p>
    <w:p w14:paraId="674CC450" w14:textId="77777777" w:rsidR="00E8717F" w:rsidRPr="00FF2A60" w:rsidRDefault="00E8717F" w:rsidP="00FF2A60">
      <w:pPr>
        <w:spacing w:after="0" w:line="240" w:lineRule="auto"/>
        <w:ind w:left="450"/>
        <w:rPr>
          <w:rFonts w:ascii="Arial Narrow" w:hAnsi="Arial Narrow"/>
          <w:color w:val="3E3E3E"/>
          <w:sz w:val="20"/>
        </w:rPr>
      </w:pPr>
    </w:p>
    <w:p w14:paraId="2106CBEC" w14:textId="77777777" w:rsidR="00E8717F" w:rsidRPr="00FF2A60" w:rsidRDefault="00E8717F" w:rsidP="00FF2A60">
      <w:pPr>
        <w:spacing w:after="0" w:line="240" w:lineRule="auto"/>
        <w:ind w:left="450"/>
        <w:rPr>
          <w:rFonts w:ascii="Arial Narrow" w:hAnsi="Arial Narrow"/>
          <w:color w:val="3E3E3E"/>
          <w:sz w:val="20"/>
        </w:rPr>
      </w:pPr>
      <w:r w:rsidRPr="00FF2A60">
        <w:rPr>
          <w:rFonts w:ascii="Arial Narrow" w:hAnsi="Arial Narrow"/>
          <w:color w:val="3E3E3E"/>
          <w:sz w:val="20"/>
        </w:rPr>
        <w:t>Sheet C5.21 -5.25 cross sections:</w:t>
      </w:r>
    </w:p>
    <w:p w14:paraId="1CC9DE60" w14:textId="65A56310" w:rsidR="00E8717F" w:rsidRPr="00306E72" w:rsidRDefault="00E8717F" w:rsidP="00FF2A60">
      <w:pPr>
        <w:spacing w:after="0" w:line="240" w:lineRule="auto"/>
        <w:ind w:left="450"/>
        <w:rPr>
          <w:rFonts w:ascii="Arial Narrow" w:hAnsi="Arial Narrow"/>
          <w:color w:val="FF0000"/>
          <w:sz w:val="20"/>
        </w:rPr>
      </w:pPr>
      <w:r w:rsidRPr="00FF2A60">
        <w:rPr>
          <w:rFonts w:ascii="Arial Narrow" w:hAnsi="Arial Narrow"/>
          <w:color w:val="3E3E3E"/>
          <w:sz w:val="20"/>
        </w:rPr>
        <w:t>Toe-of-slope grade between back of walk to CDOT right-of-way line isn't provided. Preferably 4:1 or flatter.</w:t>
      </w:r>
      <w:r w:rsidR="00306E72">
        <w:rPr>
          <w:rFonts w:ascii="Arial Narrow" w:hAnsi="Arial Narrow"/>
          <w:color w:val="3E3E3E"/>
          <w:sz w:val="20"/>
        </w:rPr>
        <w:t xml:space="preserve"> </w:t>
      </w:r>
      <w:r w:rsidR="00306E72">
        <w:rPr>
          <w:rFonts w:ascii="Arial Narrow" w:hAnsi="Arial Narrow"/>
          <w:color w:val="FF0000"/>
          <w:sz w:val="20"/>
        </w:rPr>
        <w:t>Tie in slope added to each cross section and extended to at least the ROW line.</w:t>
      </w:r>
    </w:p>
    <w:p w14:paraId="0764C0DA" w14:textId="368CAEE6" w:rsidR="00E8717F" w:rsidRPr="00306E72" w:rsidRDefault="00E8717F" w:rsidP="00FF2A60">
      <w:pPr>
        <w:spacing w:after="0" w:line="240" w:lineRule="auto"/>
        <w:ind w:left="450"/>
        <w:rPr>
          <w:rFonts w:ascii="Arial Narrow" w:hAnsi="Arial Narrow"/>
          <w:color w:val="FF0000"/>
          <w:sz w:val="20"/>
        </w:rPr>
      </w:pPr>
      <w:r w:rsidRPr="00FF2A60">
        <w:rPr>
          <w:rFonts w:ascii="Arial Narrow" w:hAnsi="Arial Narrow"/>
          <w:color w:val="3E3E3E"/>
          <w:sz w:val="20"/>
        </w:rPr>
        <w:t>CDOT Sidewalk M-609-1 should be noted.</w:t>
      </w:r>
      <w:r w:rsidR="00306E72">
        <w:rPr>
          <w:rFonts w:ascii="Arial Narrow" w:hAnsi="Arial Narrow"/>
          <w:color w:val="3E3E3E"/>
          <w:sz w:val="20"/>
        </w:rPr>
        <w:t xml:space="preserve"> </w:t>
      </w:r>
      <w:r w:rsidR="00306E72">
        <w:rPr>
          <w:rFonts w:ascii="Arial Narrow" w:hAnsi="Arial Narrow"/>
          <w:color w:val="FF0000"/>
          <w:sz w:val="20"/>
        </w:rPr>
        <w:t>Sidewalk notation added to each section.</w:t>
      </w:r>
    </w:p>
    <w:p w14:paraId="4F2E1C06" w14:textId="77777777" w:rsidR="00E8717F" w:rsidRDefault="00E8717F" w:rsidP="0081348B">
      <w:pPr>
        <w:spacing w:after="0" w:line="240" w:lineRule="auto"/>
        <w:ind w:left="450"/>
        <w:rPr>
          <w:rFonts w:ascii="Arial Narrow" w:hAnsi="Arial Narrow"/>
          <w:b/>
          <w:sz w:val="20"/>
        </w:rPr>
      </w:pPr>
    </w:p>
    <w:p w14:paraId="6FDAFC9E" w14:textId="2F33B02A" w:rsidR="00C76C75" w:rsidRDefault="00C76C75" w:rsidP="00C76C75">
      <w:pPr>
        <w:pStyle w:val="TableParagraph"/>
        <w:tabs>
          <w:tab w:val="left" w:pos="625"/>
        </w:tabs>
        <w:rPr>
          <w:rFonts w:ascii="Arial Narrow" w:eastAsiaTheme="minorHAnsi" w:hAnsi="Arial Narrow" w:cstheme="minorBidi"/>
          <w:b/>
          <w:sz w:val="20"/>
        </w:rPr>
      </w:pPr>
    </w:p>
    <w:p w14:paraId="6CF9F972" w14:textId="26297224" w:rsidR="009C2ACB" w:rsidRDefault="009C2ACB" w:rsidP="009C2ACB">
      <w:pPr>
        <w:spacing w:after="0" w:line="240" w:lineRule="auto"/>
        <w:ind w:left="450"/>
        <w:rPr>
          <w:rFonts w:ascii="Arial Narrow" w:hAnsi="Arial Narrow"/>
          <w:b/>
          <w:sz w:val="20"/>
        </w:rPr>
      </w:pPr>
      <w:r w:rsidRPr="009C2ACB">
        <w:rPr>
          <w:rFonts w:ascii="Arial Narrow" w:hAnsi="Arial Narrow"/>
          <w:b/>
          <w:sz w:val="20"/>
        </w:rPr>
        <w:t>Permits Comments:</w:t>
      </w:r>
    </w:p>
    <w:p w14:paraId="414919D6" w14:textId="6B58AB48" w:rsidR="001417C6" w:rsidRDefault="001417C6" w:rsidP="00056AD5">
      <w:pPr>
        <w:spacing w:after="0" w:line="240" w:lineRule="auto"/>
        <w:rPr>
          <w:rFonts w:ascii="Arial Narrow" w:eastAsia="Times New Roman" w:hAnsi="Arial Narrow" w:cs="Arial"/>
          <w:sz w:val="20"/>
          <w:szCs w:val="20"/>
        </w:rPr>
      </w:pPr>
    </w:p>
    <w:p w14:paraId="43AFC9E4" w14:textId="2C9A1B2C" w:rsidR="00FF2A60" w:rsidRPr="00F22F53" w:rsidRDefault="00FF2A60" w:rsidP="00FF2A60">
      <w:pPr>
        <w:spacing w:after="0" w:line="240" w:lineRule="auto"/>
        <w:ind w:left="450"/>
        <w:rPr>
          <w:rFonts w:ascii="Arial Narrow" w:eastAsia="Times New Roman" w:hAnsi="Arial Narrow" w:cs="Arial"/>
          <w:sz w:val="20"/>
          <w:szCs w:val="20"/>
        </w:rPr>
      </w:pPr>
      <w:r>
        <w:rPr>
          <w:rFonts w:ascii="Arial Narrow" w:eastAsia="Times New Roman" w:hAnsi="Arial Narrow" w:cs="Arial"/>
          <w:sz w:val="20"/>
          <w:szCs w:val="20"/>
        </w:rPr>
        <w:t>No further comments.</w:t>
      </w:r>
      <w:r>
        <w:rPr>
          <w:rFonts w:ascii="Arial Narrow" w:eastAsia="Times New Roman" w:hAnsi="Arial Narrow" w:cs="Arial"/>
          <w:sz w:val="20"/>
          <w:szCs w:val="20"/>
        </w:rPr>
        <w:tab/>
      </w:r>
    </w:p>
    <w:p w14:paraId="0296F853" w14:textId="5360898D" w:rsidR="00745295" w:rsidRPr="00795CC7" w:rsidRDefault="00745295" w:rsidP="00795CC7">
      <w:pPr>
        <w:spacing w:after="0" w:line="240" w:lineRule="auto"/>
        <w:rPr>
          <w:rFonts w:ascii="Arial Narrow" w:eastAsia="Times New Roman" w:hAnsi="Arial Narrow" w:cs="Arial"/>
          <w:sz w:val="20"/>
          <w:szCs w:val="20"/>
        </w:rPr>
      </w:pPr>
    </w:p>
    <w:p w14:paraId="583FDFCF" w14:textId="437B9ED5" w:rsidR="009A2C88" w:rsidRPr="00795CC7" w:rsidRDefault="009A2C88" w:rsidP="00795CC7">
      <w:pPr>
        <w:spacing w:after="0" w:line="240" w:lineRule="auto"/>
        <w:rPr>
          <w:rFonts w:ascii="Arial Narrow" w:eastAsia="Times New Roman" w:hAnsi="Arial Narrow" w:cs="Arial"/>
          <w:sz w:val="20"/>
          <w:szCs w:val="20"/>
        </w:rPr>
      </w:pPr>
      <w:r w:rsidRPr="00795CC7">
        <w:rPr>
          <w:rFonts w:ascii="Arial Narrow" w:eastAsia="Times New Roman" w:hAnsi="Arial Narrow" w:cs="Arial"/>
          <w:sz w:val="20"/>
          <w:szCs w:val="20"/>
        </w:rPr>
        <w:t>Thank you for your review and comments. Please contact me if additional revisions or clarifications are required.</w:t>
      </w:r>
    </w:p>
    <w:p w14:paraId="5CA2450D" w14:textId="7BEAAF03" w:rsidR="009A2C88" w:rsidRPr="00795CC7" w:rsidRDefault="009A2C88" w:rsidP="00795CC7">
      <w:pPr>
        <w:spacing w:after="0" w:line="240" w:lineRule="auto"/>
        <w:rPr>
          <w:rFonts w:ascii="Arial Narrow" w:eastAsia="Times New Roman" w:hAnsi="Arial Narrow" w:cs="Arial"/>
          <w:sz w:val="20"/>
          <w:szCs w:val="20"/>
        </w:rPr>
      </w:pPr>
    </w:p>
    <w:p w14:paraId="7548F1E9" w14:textId="105B6FC2" w:rsidR="009A2C88" w:rsidRPr="00795CC7" w:rsidRDefault="00795CC7"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noProof/>
          <w:sz w:val="20"/>
          <w:szCs w:val="20"/>
        </w:rPr>
        <w:drawing>
          <wp:anchor distT="0" distB="0" distL="114300" distR="114300" simplePos="0" relativeHeight="251661312" behindDoc="1" locked="0" layoutInCell="1" allowOverlap="1" wp14:anchorId="1A904DEA" wp14:editId="435AB9DE">
            <wp:simplePos x="0" y="0"/>
            <wp:positionH relativeFrom="column">
              <wp:posOffset>-287909</wp:posOffset>
            </wp:positionH>
            <wp:positionV relativeFrom="paragraph">
              <wp:posOffset>87757</wp:posOffset>
            </wp:positionV>
            <wp:extent cx="1901825" cy="1457960"/>
            <wp:effectExtent l="0" t="0" r="3175" b="8890"/>
            <wp:wrapNone/>
            <wp:docPr id="4" name="Picture 4"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1825" cy="1457960"/>
                    </a:xfrm>
                    <a:prstGeom prst="rect">
                      <a:avLst/>
                    </a:prstGeom>
                    <a:noFill/>
                  </pic:spPr>
                </pic:pic>
              </a:graphicData>
            </a:graphic>
            <wp14:sizeRelH relativeFrom="page">
              <wp14:pctWidth>0</wp14:pctWidth>
            </wp14:sizeRelH>
            <wp14:sizeRelV relativeFrom="page">
              <wp14:pctHeight>0</wp14:pctHeight>
            </wp14:sizeRelV>
          </wp:anchor>
        </w:drawing>
      </w:r>
    </w:p>
    <w:p w14:paraId="200884A8" w14:textId="75C7E2F9"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Professionally,</w:t>
      </w:r>
    </w:p>
    <w:p w14:paraId="01D5ED76" w14:textId="7399F606" w:rsidR="009A2C88" w:rsidRPr="009A2C88" w:rsidRDefault="009A2C88" w:rsidP="009A2C88">
      <w:pPr>
        <w:spacing w:after="0" w:line="240" w:lineRule="auto"/>
        <w:ind w:left="720"/>
        <w:rPr>
          <w:rFonts w:ascii="Arial Narrow" w:eastAsia="Times New Roman" w:hAnsi="Arial Narrow" w:cs="Arial"/>
          <w:sz w:val="20"/>
          <w:szCs w:val="20"/>
        </w:rPr>
      </w:pPr>
    </w:p>
    <w:p w14:paraId="070385D6"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2D321E8A"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76CA5CA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4C515D0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686ABC6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Jerry W. Davidson, P.E.</w:t>
      </w:r>
    </w:p>
    <w:p w14:paraId="61CB3DC5"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For and on Behalf of</w:t>
      </w:r>
    </w:p>
    <w:p w14:paraId="4D0D93C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Perception Design Group, Inc.</w:t>
      </w:r>
    </w:p>
    <w:p w14:paraId="1CEBBBCC" w14:textId="77777777" w:rsidR="009A2C88" w:rsidRPr="00165C1F" w:rsidRDefault="009A2C88" w:rsidP="009A2C88">
      <w:pPr>
        <w:rPr>
          <w:sz w:val="20"/>
        </w:rPr>
      </w:pPr>
    </w:p>
    <w:p w14:paraId="53F73A72" w14:textId="77777777" w:rsidR="009A2C88" w:rsidRPr="00F22F53"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3989CCE0" w14:textId="77777777" w:rsidR="00F22F53" w:rsidRPr="00F22F53" w:rsidRDefault="00F22F53" w:rsidP="00F22F53">
      <w:pPr>
        <w:autoSpaceDE w:val="0"/>
        <w:autoSpaceDN w:val="0"/>
        <w:adjustRightInd w:val="0"/>
        <w:spacing w:after="0" w:line="240" w:lineRule="auto"/>
        <w:ind w:right="720"/>
        <w:rPr>
          <w:rFonts w:ascii="Arial Narrow" w:eastAsia="Times New Roman" w:hAnsi="Arial Narrow" w:cs="Arial"/>
          <w:b/>
          <w:color w:val="FF0000"/>
          <w:sz w:val="20"/>
          <w:szCs w:val="20"/>
        </w:rPr>
      </w:pPr>
    </w:p>
    <w:sectPr w:rsidR="00F22F53" w:rsidRPr="00F22F53" w:rsidSect="009A2C88">
      <w:pgSz w:w="12240" w:h="15840"/>
      <w:pgMar w:top="81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9A0FE2"/>
    <w:multiLevelType w:val="hybridMultilevel"/>
    <w:tmpl w:val="FDB83284"/>
    <w:lvl w:ilvl="0" w:tplc="8280D800">
      <w:start w:val="1"/>
      <w:numFmt w:val="decimal"/>
      <w:lvlText w:val="%1."/>
      <w:lvlJc w:val="left"/>
      <w:pPr>
        <w:ind w:left="832" w:hanging="360"/>
      </w:pPr>
      <w:rPr>
        <w:rFonts w:hint="default"/>
        <w:w w:val="104"/>
      </w:rPr>
    </w:lvl>
    <w:lvl w:ilvl="1" w:tplc="1F2A0242">
      <w:numFmt w:val="bullet"/>
      <w:lvlText w:val="•"/>
      <w:lvlJc w:val="left"/>
      <w:pPr>
        <w:ind w:left="1706" w:hanging="360"/>
      </w:pPr>
      <w:rPr>
        <w:rFonts w:hint="default"/>
      </w:rPr>
    </w:lvl>
    <w:lvl w:ilvl="2" w:tplc="F030F142">
      <w:numFmt w:val="bullet"/>
      <w:lvlText w:val="•"/>
      <w:lvlJc w:val="left"/>
      <w:pPr>
        <w:ind w:left="2572" w:hanging="360"/>
      </w:pPr>
      <w:rPr>
        <w:rFonts w:hint="default"/>
      </w:rPr>
    </w:lvl>
    <w:lvl w:ilvl="3" w:tplc="0DC002FA">
      <w:numFmt w:val="bullet"/>
      <w:lvlText w:val="•"/>
      <w:lvlJc w:val="left"/>
      <w:pPr>
        <w:ind w:left="3438" w:hanging="360"/>
      </w:pPr>
      <w:rPr>
        <w:rFonts w:hint="default"/>
      </w:rPr>
    </w:lvl>
    <w:lvl w:ilvl="4" w:tplc="6CB0343A">
      <w:numFmt w:val="bullet"/>
      <w:lvlText w:val="•"/>
      <w:lvlJc w:val="left"/>
      <w:pPr>
        <w:ind w:left="4304" w:hanging="360"/>
      </w:pPr>
      <w:rPr>
        <w:rFonts w:hint="default"/>
      </w:rPr>
    </w:lvl>
    <w:lvl w:ilvl="5" w:tplc="177896D4">
      <w:numFmt w:val="bullet"/>
      <w:lvlText w:val="•"/>
      <w:lvlJc w:val="left"/>
      <w:pPr>
        <w:ind w:left="5170" w:hanging="360"/>
      </w:pPr>
      <w:rPr>
        <w:rFonts w:hint="default"/>
      </w:rPr>
    </w:lvl>
    <w:lvl w:ilvl="6" w:tplc="DDF6C44A">
      <w:numFmt w:val="bullet"/>
      <w:lvlText w:val="•"/>
      <w:lvlJc w:val="left"/>
      <w:pPr>
        <w:ind w:left="6036" w:hanging="360"/>
      </w:pPr>
      <w:rPr>
        <w:rFonts w:hint="default"/>
      </w:rPr>
    </w:lvl>
    <w:lvl w:ilvl="7" w:tplc="C478E97C">
      <w:numFmt w:val="bullet"/>
      <w:lvlText w:val="•"/>
      <w:lvlJc w:val="left"/>
      <w:pPr>
        <w:ind w:left="6902" w:hanging="360"/>
      </w:pPr>
      <w:rPr>
        <w:rFonts w:hint="default"/>
      </w:rPr>
    </w:lvl>
    <w:lvl w:ilvl="8" w:tplc="BCE8A224">
      <w:numFmt w:val="bullet"/>
      <w:lvlText w:val="•"/>
      <w:lvlJc w:val="left"/>
      <w:pPr>
        <w:ind w:left="7768" w:hanging="360"/>
      </w:pPr>
      <w:rPr>
        <w:rFont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160903"/>
    <w:multiLevelType w:val="multilevel"/>
    <w:tmpl w:val="C25AA8AC"/>
    <w:lvl w:ilvl="0">
      <w:start w:val="1"/>
      <w:numFmt w:val="decimal"/>
      <w:pStyle w:val="StyleOutlinenumberedLeft0Hanging05"/>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4C6745C5"/>
    <w:multiLevelType w:val="hybridMultilevel"/>
    <w:tmpl w:val="A69ACD80"/>
    <w:lvl w:ilvl="0" w:tplc="65FAAD52">
      <w:numFmt w:val="bullet"/>
      <w:lvlText w:val=""/>
      <w:lvlJc w:val="left"/>
      <w:pPr>
        <w:ind w:left="624" w:hanging="240"/>
      </w:pPr>
      <w:rPr>
        <w:rFonts w:ascii="Wingdings" w:eastAsia="Wingdings" w:hAnsi="Wingdings" w:cs="Wingdings" w:hint="default"/>
        <w:w w:val="100"/>
        <w:sz w:val="14"/>
        <w:szCs w:val="14"/>
      </w:rPr>
    </w:lvl>
    <w:lvl w:ilvl="1" w:tplc="B70C0036">
      <w:numFmt w:val="bullet"/>
      <w:lvlText w:val=""/>
      <w:lvlJc w:val="left"/>
      <w:pPr>
        <w:ind w:left="1224" w:hanging="240"/>
      </w:pPr>
      <w:rPr>
        <w:rFonts w:ascii="Wingdings" w:eastAsia="Wingdings" w:hAnsi="Wingdings" w:cs="Wingdings" w:hint="default"/>
        <w:w w:val="100"/>
        <w:sz w:val="14"/>
        <w:szCs w:val="14"/>
      </w:rPr>
    </w:lvl>
    <w:lvl w:ilvl="2" w:tplc="557833C0">
      <w:numFmt w:val="bullet"/>
      <w:lvlText w:val="•"/>
      <w:lvlJc w:val="left"/>
      <w:pPr>
        <w:ind w:left="2159" w:hanging="240"/>
      </w:pPr>
      <w:rPr>
        <w:rFonts w:hint="default"/>
      </w:rPr>
    </w:lvl>
    <w:lvl w:ilvl="3" w:tplc="AD923E88">
      <w:numFmt w:val="bullet"/>
      <w:lvlText w:val="•"/>
      <w:lvlJc w:val="left"/>
      <w:pPr>
        <w:ind w:left="3098" w:hanging="240"/>
      </w:pPr>
      <w:rPr>
        <w:rFonts w:hint="default"/>
      </w:rPr>
    </w:lvl>
    <w:lvl w:ilvl="4" w:tplc="55AAB458">
      <w:numFmt w:val="bullet"/>
      <w:lvlText w:val="•"/>
      <w:lvlJc w:val="left"/>
      <w:pPr>
        <w:ind w:left="4038" w:hanging="240"/>
      </w:pPr>
      <w:rPr>
        <w:rFonts w:hint="default"/>
      </w:rPr>
    </w:lvl>
    <w:lvl w:ilvl="5" w:tplc="027A550E">
      <w:numFmt w:val="bullet"/>
      <w:lvlText w:val="•"/>
      <w:lvlJc w:val="left"/>
      <w:pPr>
        <w:ind w:left="4977" w:hanging="240"/>
      </w:pPr>
      <w:rPr>
        <w:rFonts w:hint="default"/>
      </w:rPr>
    </w:lvl>
    <w:lvl w:ilvl="6" w:tplc="4F7468E8">
      <w:numFmt w:val="bullet"/>
      <w:lvlText w:val="•"/>
      <w:lvlJc w:val="left"/>
      <w:pPr>
        <w:ind w:left="5916" w:hanging="240"/>
      </w:pPr>
      <w:rPr>
        <w:rFonts w:hint="default"/>
      </w:rPr>
    </w:lvl>
    <w:lvl w:ilvl="7" w:tplc="E388875C">
      <w:numFmt w:val="bullet"/>
      <w:lvlText w:val="•"/>
      <w:lvlJc w:val="left"/>
      <w:pPr>
        <w:ind w:left="6856" w:hanging="240"/>
      </w:pPr>
      <w:rPr>
        <w:rFonts w:hint="default"/>
      </w:rPr>
    </w:lvl>
    <w:lvl w:ilvl="8" w:tplc="6552677C">
      <w:numFmt w:val="bullet"/>
      <w:lvlText w:val="•"/>
      <w:lvlJc w:val="left"/>
      <w:pPr>
        <w:ind w:left="7795" w:hanging="240"/>
      </w:pPr>
      <w:rPr>
        <w:rFonts w:hint="default"/>
      </w:rPr>
    </w:lvl>
  </w:abstractNum>
  <w:abstractNum w:abstractNumId="7" w15:restartNumberingAfterBreak="0">
    <w:nsid w:val="528E675E"/>
    <w:multiLevelType w:val="hybridMultilevel"/>
    <w:tmpl w:val="AF6C4C66"/>
    <w:lvl w:ilvl="0" w:tplc="32CC21E2">
      <w:numFmt w:val="bullet"/>
      <w:lvlText w:val=""/>
      <w:lvlJc w:val="left"/>
      <w:pPr>
        <w:ind w:left="639" w:hanging="240"/>
      </w:pPr>
      <w:rPr>
        <w:rFonts w:ascii="Wingdings" w:eastAsia="Wingdings" w:hAnsi="Wingdings" w:cs="Wingdings" w:hint="default"/>
        <w:w w:val="100"/>
        <w:sz w:val="14"/>
        <w:szCs w:val="14"/>
      </w:rPr>
    </w:lvl>
    <w:lvl w:ilvl="1" w:tplc="3BAC9C3A">
      <w:numFmt w:val="bullet"/>
      <w:lvlText w:val=""/>
      <w:lvlJc w:val="left"/>
      <w:pPr>
        <w:ind w:left="1239" w:hanging="240"/>
      </w:pPr>
      <w:rPr>
        <w:rFonts w:ascii="Wingdings" w:eastAsia="Wingdings" w:hAnsi="Wingdings" w:cs="Wingdings" w:hint="default"/>
        <w:w w:val="100"/>
        <w:sz w:val="14"/>
        <w:szCs w:val="14"/>
      </w:rPr>
    </w:lvl>
    <w:lvl w:ilvl="2" w:tplc="C3BC9742">
      <w:numFmt w:val="bullet"/>
      <w:lvlText w:val="•"/>
      <w:lvlJc w:val="left"/>
      <w:pPr>
        <w:ind w:left="2180" w:hanging="240"/>
      </w:pPr>
      <w:rPr>
        <w:rFonts w:hint="default"/>
      </w:rPr>
    </w:lvl>
    <w:lvl w:ilvl="3" w:tplc="48A8E16E">
      <w:numFmt w:val="bullet"/>
      <w:lvlText w:val="•"/>
      <w:lvlJc w:val="left"/>
      <w:pPr>
        <w:ind w:left="3120" w:hanging="240"/>
      </w:pPr>
      <w:rPr>
        <w:rFonts w:hint="default"/>
      </w:rPr>
    </w:lvl>
    <w:lvl w:ilvl="4" w:tplc="C3566CD4">
      <w:numFmt w:val="bullet"/>
      <w:lvlText w:val="•"/>
      <w:lvlJc w:val="left"/>
      <w:pPr>
        <w:ind w:left="4061" w:hanging="240"/>
      </w:pPr>
      <w:rPr>
        <w:rFonts w:hint="default"/>
      </w:rPr>
    </w:lvl>
    <w:lvl w:ilvl="5" w:tplc="A0AC7ADC">
      <w:numFmt w:val="bullet"/>
      <w:lvlText w:val="•"/>
      <w:lvlJc w:val="left"/>
      <w:pPr>
        <w:ind w:left="5001" w:hanging="240"/>
      </w:pPr>
      <w:rPr>
        <w:rFonts w:hint="default"/>
      </w:rPr>
    </w:lvl>
    <w:lvl w:ilvl="6" w:tplc="DBA4DC58">
      <w:numFmt w:val="bullet"/>
      <w:lvlText w:val="•"/>
      <w:lvlJc w:val="left"/>
      <w:pPr>
        <w:ind w:left="5942" w:hanging="240"/>
      </w:pPr>
      <w:rPr>
        <w:rFonts w:hint="default"/>
      </w:rPr>
    </w:lvl>
    <w:lvl w:ilvl="7" w:tplc="B42EB50C">
      <w:numFmt w:val="bullet"/>
      <w:lvlText w:val="•"/>
      <w:lvlJc w:val="left"/>
      <w:pPr>
        <w:ind w:left="6882" w:hanging="240"/>
      </w:pPr>
      <w:rPr>
        <w:rFonts w:hint="default"/>
      </w:rPr>
    </w:lvl>
    <w:lvl w:ilvl="8" w:tplc="2A8E075A">
      <w:numFmt w:val="bullet"/>
      <w:lvlText w:val="•"/>
      <w:lvlJc w:val="left"/>
      <w:pPr>
        <w:ind w:left="7823" w:hanging="240"/>
      </w:pPr>
      <w:rPr>
        <w:rFonts w:hint="default"/>
      </w:rPr>
    </w:lvl>
  </w:abstractNum>
  <w:abstractNum w:abstractNumId="8" w15:restartNumberingAfterBreak="0">
    <w:nsid w:val="53885CE9"/>
    <w:multiLevelType w:val="hybridMultilevel"/>
    <w:tmpl w:val="3A66DB4A"/>
    <w:lvl w:ilvl="0" w:tplc="482C52E0">
      <w:start w:val="1"/>
      <w:numFmt w:val="decimal"/>
      <w:lvlText w:val="%1."/>
      <w:lvlJc w:val="left"/>
      <w:pPr>
        <w:ind w:left="1440" w:hanging="361"/>
        <w:jc w:val="right"/>
      </w:pPr>
      <w:rPr>
        <w:rFonts w:ascii="Calibri" w:eastAsia="Calibri" w:hAnsi="Calibri" w:cs="Calibri" w:hint="default"/>
        <w:w w:val="99"/>
        <w:sz w:val="22"/>
        <w:szCs w:val="22"/>
      </w:rPr>
    </w:lvl>
    <w:lvl w:ilvl="1" w:tplc="BD0AD0C4">
      <w:numFmt w:val="bullet"/>
      <w:lvlText w:val="•"/>
      <w:lvlJc w:val="left"/>
      <w:pPr>
        <w:ind w:left="2376" w:hanging="361"/>
      </w:pPr>
      <w:rPr>
        <w:rFonts w:hint="default"/>
      </w:rPr>
    </w:lvl>
    <w:lvl w:ilvl="2" w:tplc="73C48060">
      <w:numFmt w:val="bullet"/>
      <w:lvlText w:val="•"/>
      <w:lvlJc w:val="left"/>
      <w:pPr>
        <w:ind w:left="3312" w:hanging="361"/>
      </w:pPr>
      <w:rPr>
        <w:rFonts w:hint="default"/>
      </w:rPr>
    </w:lvl>
    <w:lvl w:ilvl="3" w:tplc="3FC01DC6">
      <w:numFmt w:val="bullet"/>
      <w:lvlText w:val="•"/>
      <w:lvlJc w:val="left"/>
      <w:pPr>
        <w:ind w:left="4248" w:hanging="361"/>
      </w:pPr>
      <w:rPr>
        <w:rFonts w:hint="default"/>
      </w:rPr>
    </w:lvl>
    <w:lvl w:ilvl="4" w:tplc="A150FAFE">
      <w:numFmt w:val="bullet"/>
      <w:lvlText w:val="•"/>
      <w:lvlJc w:val="left"/>
      <w:pPr>
        <w:ind w:left="5184" w:hanging="361"/>
      </w:pPr>
      <w:rPr>
        <w:rFonts w:hint="default"/>
      </w:rPr>
    </w:lvl>
    <w:lvl w:ilvl="5" w:tplc="6BECA4B8">
      <w:numFmt w:val="bullet"/>
      <w:lvlText w:val="•"/>
      <w:lvlJc w:val="left"/>
      <w:pPr>
        <w:ind w:left="6120" w:hanging="361"/>
      </w:pPr>
      <w:rPr>
        <w:rFonts w:hint="default"/>
      </w:rPr>
    </w:lvl>
    <w:lvl w:ilvl="6" w:tplc="9C084BC0">
      <w:numFmt w:val="bullet"/>
      <w:lvlText w:val="•"/>
      <w:lvlJc w:val="left"/>
      <w:pPr>
        <w:ind w:left="7056" w:hanging="361"/>
      </w:pPr>
      <w:rPr>
        <w:rFonts w:hint="default"/>
      </w:rPr>
    </w:lvl>
    <w:lvl w:ilvl="7" w:tplc="686EDCE4">
      <w:numFmt w:val="bullet"/>
      <w:lvlText w:val="•"/>
      <w:lvlJc w:val="left"/>
      <w:pPr>
        <w:ind w:left="7992" w:hanging="361"/>
      </w:pPr>
      <w:rPr>
        <w:rFonts w:hint="default"/>
      </w:rPr>
    </w:lvl>
    <w:lvl w:ilvl="8" w:tplc="B14401AC">
      <w:numFmt w:val="bullet"/>
      <w:lvlText w:val="•"/>
      <w:lvlJc w:val="left"/>
      <w:pPr>
        <w:ind w:left="8928" w:hanging="361"/>
      </w:pPr>
      <w:rPr>
        <w:rFonts w:hint="default"/>
      </w:rPr>
    </w:lvl>
  </w:abstractNum>
  <w:abstractNum w:abstractNumId="9"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2"/>
  </w:num>
  <w:num w:numId="4">
    <w:abstractNumId w:val="9"/>
  </w:num>
  <w:num w:numId="5">
    <w:abstractNumId w:val="4"/>
  </w:num>
  <w:num w:numId="6">
    <w:abstractNumId w:val="11"/>
  </w:num>
  <w:num w:numId="7">
    <w:abstractNumId w:val="0"/>
  </w:num>
  <w:num w:numId="8">
    <w:abstractNumId w:val="10"/>
  </w:num>
  <w:num w:numId="9">
    <w:abstractNumId w:val="1"/>
  </w:num>
  <w:num w:numId="10">
    <w:abstractNumId w:val="5"/>
  </w:num>
  <w:num w:numId="11">
    <w:abstractNumId w:val="8"/>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1091C"/>
    <w:rsid w:val="00031745"/>
    <w:rsid w:val="00043655"/>
    <w:rsid w:val="00056AD5"/>
    <w:rsid w:val="000703F1"/>
    <w:rsid w:val="000B4F58"/>
    <w:rsid w:val="000D3AB8"/>
    <w:rsid w:val="001211BE"/>
    <w:rsid w:val="001417C6"/>
    <w:rsid w:val="00162FB9"/>
    <w:rsid w:val="001843F9"/>
    <w:rsid w:val="001A0159"/>
    <w:rsid w:val="001B3ED6"/>
    <w:rsid w:val="001C792E"/>
    <w:rsid w:val="001E0E75"/>
    <w:rsid w:val="001F4BF6"/>
    <w:rsid w:val="002539AE"/>
    <w:rsid w:val="002945C0"/>
    <w:rsid w:val="002A0113"/>
    <w:rsid w:val="002A2673"/>
    <w:rsid w:val="002C1213"/>
    <w:rsid w:val="002E270A"/>
    <w:rsid w:val="002F3127"/>
    <w:rsid w:val="00306006"/>
    <w:rsid w:val="00306E72"/>
    <w:rsid w:val="00310C4E"/>
    <w:rsid w:val="00313F49"/>
    <w:rsid w:val="0035177C"/>
    <w:rsid w:val="00381FB4"/>
    <w:rsid w:val="003F6691"/>
    <w:rsid w:val="00412BB4"/>
    <w:rsid w:val="00415B0C"/>
    <w:rsid w:val="00425A95"/>
    <w:rsid w:val="004608EE"/>
    <w:rsid w:val="00464CFE"/>
    <w:rsid w:val="00494F02"/>
    <w:rsid w:val="004A5264"/>
    <w:rsid w:val="004F6319"/>
    <w:rsid w:val="005062E2"/>
    <w:rsid w:val="00520296"/>
    <w:rsid w:val="00546831"/>
    <w:rsid w:val="00553663"/>
    <w:rsid w:val="005729EF"/>
    <w:rsid w:val="00594982"/>
    <w:rsid w:val="00596D7A"/>
    <w:rsid w:val="005B3C2A"/>
    <w:rsid w:val="005B5E6C"/>
    <w:rsid w:val="005B6358"/>
    <w:rsid w:val="006077DF"/>
    <w:rsid w:val="00630208"/>
    <w:rsid w:val="00636B52"/>
    <w:rsid w:val="00652987"/>
    <w:rsid w:val="00652C79"/>
    <w:rsid w:val="00666094"/>
    <w:rsid w:val="00691A41"/>
    <w:rsid w:val="006B482A"/>
    <w:rsid w:val="006C2031"/>
    <w:rsid w:val="006D26E5"/>
    <w:rsid w:val="006E68FF"/>
    <w:rsid w:val="007012F9"/>
    <w:rsid w:val="00745295"/>
    <w:rsid w:val="007636C1"/>
    <w:rsid w:val="00785B1A"/>
    <w:rsid w:val="00795CC7"/>
    <w:rsid w:val="007C30EB"/>
    <w:rsid w:val="0081348B"/>
    <w:rsid w:val="00854DF9"/>
    <w:rsid w:val="00875982"/>
    <w:rsid w:val="008A2337"/>
    <w:rsid w:val="008A4384"/>
    <w:rsid w:val="008E4109"/>
    <w:rsid w:val="00913984"/>
    <w:rsid w:val="00916F0A"/>
    <w:rsid w:val="00951C80"/>
    <w:rsid w:val="00953823"/>
    <w:rsid w:val="00957827"/>
    <w:rsid w:val="00986C2F"/>
    <w:rsid w:val="009870E9"/>
    <w:rsid w:val="009A2C88"/>
    <w:rsid w:val="009C2ACB"/>
    <w:rsid w:val="009E524D"/>
    <w:rsid w:val="00A144AB"/>
    <w:rsid w:val="00A224E9"/>
    <w:rsid w:val="00A42FED"/>
    <w:rsid w:val="00A45A69"/>
    <w:rsid w:val="00A63301"/>
    <w:rsid w:val="00AA1D4E"/>
    <w:rsid w:val="00AA6BB0"/>
    <w:rsid w:val="00AD367F"/>
    <w:rsid w:val="00AD46FE"/>
    <w:rsid w:val="00B051AA"/>
    <w:rsid w:val="00B101F8"/>
    <w:rsid w:val="00B16FA1"/>
    <w:rsid w:val="00B2605C"/>
    <w:rsid w:val="00B33577"/>
    <w:rsid w:val="00B6405E"/>
    <w:rsid w:val="00B7410F"/>
    <w:rsid w:val="00BF0ED4"/>
    <w:rsid w:val="00C20F42"/>
    <w:rsid w:val="00C30BAD"/>
    <w:rsid w:val="00C76C75"/>
    <w:rsid w:val="00CF3CC8"/>
    <w:rsid w:val="00D74A76"/>
    <w:rsid w:val="00D87F93"/>
    <w:rsid w:val="00DB70A8"/>
    <w:rsid w:val="00DC1C62"/>
    <w:rsid w:val="00DD6C59"/>
    <w:rsid w:val="00DF4410"/>
    <w:rsid w:val="00E65ACE"/>
    <w:rsid w:val="00E71578"/>
    <w:rsid w:val="00E71A91"/>
    <w:rsid w:val="00E77A86"/>
    <w:rsid w:val="00E8332C"/>
    <w:rsid w:val="00E8717F"/>
    <w:rsid w:val="00EF33BF"/>
    <w:rsid w:val="00F109D1"/>
    <w:rsid w:val="00F22F53"/>
    <w:rsid w:val="00F63CB8"/>
    <w:rsid w:val="00F664CE"/>
    <w:rsid w:val="00F72267"/>
    <w:rsid w:val="00FA10A1"/>
    <w:rsid w:val="00FB6BA8"/>
    <w:rsid w:val="00FC7B0E"/>
    <w:rsid w:val="00FC7CD4"/>
    <w:rsid w:val="00FD5FD0"/>
    <w:rsid w:val="00FF2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13A"/>
  <w15:docId w15:val="{B1BC4B21-47D8-4A0F-87C1-CA4E2EE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1"/>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1"/>
    <w:qFormat/>
    <w:rsid w:val="00F22F53"/>
    <w:pPr>
      <w:widowControl w:val="0"/>
      <w:autoSpaceDE w:val="0"/>
      <w:autoSpaceDN w:val="0"/>
      <w:spacing w:after="0" w:line="240" w:lineRule="auto"/>
    </w:pPr>
    <w:rPr>
      <w:rFonts w:ascii="Arial" w:eastAsia="Arial" w:hAnsi="Arial" w:cs="Arial"/>
      <w:sz w:val="23"/>
      <w:szCs w:val="23"/>
    </w:rPr>
  </w:style>
  <w:style w:type="character" w:customStyle="1" w:styleId="BodyTextChar">
    <w:name w:val="Body Text Char"/>
    <w:basedOn w:val="DefaultParagraphFont"/>
    <w:link w:val="BodyText"/>
    <w:uiPriority w:val="1"/>
    <w:rsid w:val="00F22F53"/>
    <w:rPr>
      <w:rFonts w:ascii="Arial" w:eastAsia="Arial" w:hAnsi="Arial" w:cs="Arial"/>
      <w:sz w:val="23"/>
      <w:szCs w:val="23"/>
    </w:rPr>
  </w:style>
  <w:style w:type="paragraph" w:customStyle="1" w:styleId="StyleOutlinenumberedLeft0Hanging05">
    <w:name w:val="Style Outline numbered Left:  0&quot; Hanging:  0.5&quot;"/>
    <w:basedOn w:val="BodyTextIndent"/>
    <w:rsid w:val="009A2C88"/>
    <w:pPr>
      <w:numPr>
        <w:numId w:val="10"/>
      </w:numPr>
      <w:spacing w:line="240" w:lineRule="auto"/>
    </w:pPr>
    <w:rPr>
      <w:rFonts w:ascii="Calibri" w:eastAsia="Times New Roman" w:hAnsi="Calibri" w:cs="Times New Roman"/>
      <w:sz w:val="24"/>
      <w:szCs w:val="20"/>
    </w:rPr>
  </w:style>
  <w:style w:type="paragraph" w:styleId="BodyTextIndent">
    <w:name w:val="Body Text Indent"/>
    <w:basedOn w:val="Normal"/>
    <w:link w:val="BodyTextIndentChar"/>
    <w:uiPriority w:val="99"/>
    <w:semiHidden/>
    <w:unhideWhenUsed/>
    <w:rsid w:val="009A2C88"/>
    <w:pPr>
      <w:spacing w:after="120"/>
      <w:ind w:left="360"/>
    </w:pPr>
  </w:style>
  <w:style w:type="character" w:customStyle="1" w:styleId="BodyTextIndentChar">
    <w:name w:val="Body Text Indent Char"/>
    <w:basedOn w:val="DefaultParagraphFont"/>
    <w:link w:val="BodyTextIndent"/>
    <w:uiPriority w:val="99"/>
    <w:semiHidden/>
    <w:rsid w:val="009A2C88"/>
  </w:style>
  <w:style w:type="paragraph" w:customStyle="1" w:styleId="TableParagraph">
    <w:name w:val="Table Paragraph"/>
    <w:basedOn w:val="Normal"/>
    <w:uiPriority w:val="1"/>
    <w:qFormat/>
    <w:rsid w:val="00A224E9"/>
    <w:pPr>
      <w:widowControl w:val="0"/>
      <w:autoSpaceDE w:val="0"/>
      <w:autoSpaceDN w:val="0"/>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Jerry</cp:lastModifiedBy>
  <cp:revision>22</cp:revision>
  <dcterms:created xsi:type="dcterms:W3CDTF">2018-06-27T15:13:00Z</dcterms:created>
  <dcterms:modified xsi:type="dcterms:W3CDTF">2018-11-12T00:28:00Z</dcterms:modified>
</cp:coreProperties>
</file>